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3E2" w:rsidRDefault="008475F3">
      <w:r>
        <w:t xml:space="preserve">                                                                                                      </w:t>
      </w:r>
    </w:p>
    <w:p w:rsidR="008475F3" w:rsidRDefault="008475F3"/>
    <w:p w:rsidR="008475F3" w:rsidRDefault="008475F3"/>
    <w:p w:rsidR="008475F3" w:rsidRDefault="003C2561">
      <w:r w:rsidRPr="003C2561">
        <w:drawing>
          <wp:inline distT="0" distB="0" distL="0" distR="0">
            <wp:extent cx="5731510" cy="3180003"/>
            <wp:effectExtent l="0" t="0" r="0" b="0"/>
            <wp:docPr id="19" name="Picture 16"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6"/>
                    <a:stretch>
                      <a:fillRect/>
                    </a:stretch>
                  </pic:blipFill>
                  <pic:spPr>
                    <a:xfrm>
                      <a:off x="0" y="0"/>
                      <a:ext cx="5731510" cy="3180003"/>
                    </a:xfrm>
                    <a:prstGeom prst="rect">
                      <a:avLst/>
                    </a:prstGeom>
                  </pic:spPr>
                </pic:pic>
              </a:graphicData>
            </a:graphic>
          </wp:inline>
        </w:drawing>
      </w:r>
    </w:p>
    <w:p w:rsidR="008475F3" w:rsidRDefault="008475F3"/>
    <w:p w:rsidR="008475F3" w:rsidRDefault="008475F3"/>
    <w:p w:rsidR="008475F3" w:rsidRDefault="003C2561" w:rsidP="003C2561">
      <w:pPr>
        <w:jc w:val="center"/>
        <w:rPr>
          <w:rFonts w:ascii="Arial Black" w:hAnsi="Arial Black"/>
          <w:sz w:val="40"/>
          <w:szCs w:val="40"/>
        </w:rPr>
      </w:pPr>
      <w:r w:rsidRPr="003C2561">
        <w:rPr>
          <w:rFonts w:ascii="Arial Black" w:hAnsi="Arial Black"/>
          <w:noProof/>
          <w:lang w:eastAsia="en-ZA"/>
        </w:rPr>
        <w:pict>
          <v:shapetype id="_x0000_t202" coordsize="21600,21600" o:spt="202" path="m,l,21600r21600,l21600,xe">
            <v:stroke joinstyle="miter"/>
            <v:path gradientshapeok="t" o:connecttype="rect"/>
          </v:shapetype>
          <v:shape id="_x0000_s1028" type="#_x0000_t202" style="position:absolute;left:0;text-align:left;margin-left:-44.25pt;margin-top:242.9pt;width:534pt;height:3.55pt;z-index:251659264" strokecolor="white [3212]">
            <v:textbox style="mso-next-textbox:#_x0000_s1028">
              <w:txbxContent>
                <w:p w:rsidR="00EC0630" w:rsidRPr="008475F3" w:rsidRDefault="003C2561" w:rsidP="00EC0630">
                  <w:pPr>
                    <w:jc w:val="center"/>
                    <w:rPr>
                      <w:rFonts w:ascii="Rosewood Std Regular" w:hAnsi="Rosewood Std Regular"/>
                      <w:sz w:val="48"/>
                      <w:szCs w:val="48"/>
                    </w:rPr>
                  </w:pPr>
                  <w:r>
                    <w:rPr>
                      <w:rFonts w:ascii="Rosewood Std Regular" w:hAnsi="Rosewood Std Regular"/>
                      <w:sz w:val="72"/>
                      <w:szCs w:val="72"/>
                    </w:rPr>
                    <w:t xml:space="preserve">                 </w:t>
                  </w:r>
                  <w:r w:rsidR="00C7033A">
                    <w:rPr>
                      <w:rFonts w:ascii="Rosewood Std Regular" w:hAnsi="Rosewood Std Regular"/>
                      <w:sz w:val="48"/>
                      <w:szCs w:val="48"/>
                    </w:rPr>
                    <w:t xml:space="preserve">                            </w:t>
                  </w:r>
                </w:p>
              </w:txbxContent>
            </v:textbox>
          </v:shape>
        </w:pict>
      </w:r>
      <w:r w:rsidRPr="003C2561">
        <w:rPr>
          <w:rFonts w:ascii="Arial Black" w:hAnsi="Arial Black"/>
          <w:sz w:val="40"/>
          <w:szCs w:val="40"/>
        </w:rPr>
        <w:t>0611811563 / 0713379023</w:t>
      </w:r>
    </w:p>
    <w:p w:rsidR="003C2561" w:rsidRDefault="003C2561" w:rsidP="003C2561">
      <w:pPr>
        <w:jc w:val="center"/>
        <w:rPr>
          <w:rFonts w:ascii="Arial Black" w:hAnsi="Arial Black"/>
          <w:sz w:val="40"/>
          <w:szCs w:val="40"/>
        </w:rPr>
      </w:pPr>
      <w:r>
        <w:rPr>
          <w:rFonts w:ascii="Arial Black" w:hAnsi="Arial Black"/>
          <w:sz w:val="40"/>
          <w:szCs w:val="40"/>
        </w:rPr>
        <w:t>www.eagleviewguardingservice.co.za</w:t>
      </w:r>
    </w:p>
    <w:p w:rsidR="003C2561" w:rsidRPr="003C2561" w:rsidRDefault="003C2561" w:rsidP="003C2561">
      <w:pPr>
        <w:jc w:val="center"/>
        <w:rPr>
          <w:rFonts w:ascii="Arial Black" w:hAnsi="Arial Black"/>
        </w:rPr>
      </w:pPr>
      <w:r>
        <w:rPr>
          <w:rFonts w:ascii="Arial Black" w:hAnsi="Arial Black"/>
          <w:sz w:val="40"/>
          <w:szCs w:val="40"/>
        </w:rPr>
        <w:t>info,eagleguard@gmail.com</w:t>
      </w:r>
    </w:p>
    <w:p w:rsidR="008475F3" w:rsidRDefault="003C2561">
      <w:r>
        <w:rPr>
          <w:noProof/>
          <w:lang w:eastAsia="en-ZA"/>
        </w:rPr>
        <w:pict>
          <v:shape id="_x0000_s1027" type="#_x0000_t202" style="position:absolute;margin-left:-44.25pt;margin-top:11.25pt;width:529.5pt;height:67.5pt;z-index:251658240" strokecolor="white [3212]">
            <v:textbox style="mso-next-textbox:#_x0000_s1027">
              <w:txbxContent>
                <w:p w:rsidR="00EC0630" w:rsidRPr="008475F3" w:rsidRDefault="00EC0630" w:rsidP="00EC0630">
                  <w:pPr>
                    <w:jc w:val="center"/>
                    <w:rPr>
                      <w:rFonts w:ascii="Rosewood Std Regular" w:hAnsi="Rosewood Std Regular"/>
                      <w:sz w:val="72"/>
                      <w:szCs w:val="72"/>
                    </w:rPr>
                  </w:pPr>
                </w:p>
              </w:txbxContent>
            </v:textbox>
          </v:shape>
        </w:pict>
      </w:r>
    </w:p>
    <w:p w:rsidR="008475F3" w:rsidRDefault="008475F3"/>
    <w:p w:rsidR="008475F3" w:rsidRDefault="0091617B">
      <w:pPr>
        <w:rPr>
          <w:sz w:val="28"/>
          <w:szCs w:val="28"/>
        </w:rPr>
      </w:pPr>
      <w:r w:rsidRPr="0091617B">
        <w:rPr>
          <w:sz w:val="28"/>
          <w:szCs w:val="28"/>
          <w:u w:val="single"/>
        </w:rPr>
        <w:t>COMPANY SERVICES AND PRODUCTS</w:t>
      </w:r>
    </w:p>
    <w:p w:rsidR="0091617B" w:rsidRDefault="0091617B">
      <w:pPr>
        <w:rPr>
          <w:sz w:val="28"/>
          <w:szCs w:val="28"/>
        </w:rPr>
      </w:pPr>
    </w:p>
    <w:p w:rsidR="003C2561" w:rsidRDefault="003C2561">
      <w:pPr>
        <w:rPr>
          <w:sz w:val="28"/>
          <w:szCs w:val="28"/>
        </w:rPr>
      </w:pPr>
    </w:p>
    <w:p w:rsidR="003C2561" w:rsidRDefault="003C2561">
      <w:pPr>
        <w:rPr>
          <w:sz w:val="28"/>
          <w:szCs w:val="28"/>
        </w:rPr>
      </w:pPr>
    </w:p>
    <w:p w:rsidR="0091617B" w:rsidRPr="00E85A79" w:rsidRDefault="0091617B">
      <w:r w:rsidRPr="00E85A79">
        <w:lastRenderedPageBreak/>
        <w:t>Dear Sir / Madam</w:t>
      </w:r>
    </w:p>
    <w:p w:rsidR="00E85A79" w:rsidRDefault="0091617B">
      <w:r w:rsidRPr="00E85A79">
        <w:t xml:space="preserve">it gives me great pleasure to submit to you our Company compliance, services and products for your </w:t>
      </w:r>
      <w:r w:rsidR="00E85A79" w:rsidRPr="00E85A79">
        <w:t>perusal. we are confident that your company will benefit extensively from our services and that we can meet and exceed your requirements and deliver a service of superior and acceptable standards.</w:t>
      </w:r>
    </w:p>
    <w:p w:rsidR="00480519" w:rsidRDefault="00E85A79">
      <w:r>
        <w:t>the primary purpose of a proactive Security framework is to deter crime before it occurs, and not wait</w:t>
      </w:r>
      <w:r w:rsidRPr="00E85A79">
        <w:t xml:space="preserve"> </w:t>
      </w:r>
      <w:r>
        <w:t>,</w:t>
      </w:r>
      <w:r w:rsidRPr="00E85A79">
        <w:t xml:space="preserve"> </w:t>
      </w:r>
      <w:r>
        <w:t xml:space="preserve">and then react in a traditional reactive enforcement mode. Actions taken up by Management will directly </w:t>
      </w:r>
      <w:r w:rsidR="00726B2E">
        <w:t xml:space="preserve">result in an environment that either supports , or does not support , the opportunity the prospective criminal is seeking to act , given that he/she already has the motive , and means. No single safeguard will be build a total barrier against crime; reasonable protective efforts directed towards specific locations , environments , and risk , can in fact be very effective in deterring criminal intent if a security framework is in place and managed correctly. And likewise, a lack of reasonable effort and management will result </w:t>
      </w:r>
      <w:r w:rsidR="00480519">
        <w:t>in a condition that will more likely than not , support future criminal activity and stock loss.</w:t>
      </w:r>
    </w:p>
    <w:p w:rsidR="00480519" w:rsidRDefault="00480519">
      <w:r>
        <w:t>Eagleview Guarding Services ( PTY ) LTD mission is to be the leading Security Company , with exceptional Management Services that is professional and efficient , supplying well trained and motivated security staff  performing their duties according to the client's needs , at cost effective price's.</w:t>
      </w:r>
    </w:p>
    <w:p w:rsidR="00284D37" w:rsidRDefault="00284D37">
      <w:pPr>
        <w:rPr>
          <w:rFonts w:ascii="Cooper Black" w:hAnsi="Cooper Black"/>
          <w:sz w:val="24"/>
          <w:szCs w:val="24"/>
        </w:rPr>
      </w:pPr>
      <w:r w:rsidRPr="00284D37">
        <w:rPr>
          <w:rFonts w:ascii="Cooper Black" w:hAnsi="Cooper Black"/>
          <w:sz w:val="24"/>
          <w:szCs w:val="24"/>
        </w:rPr>
        <w:t xml:space="preserve">not only does Eagleview Guarding Services ( LTD ) PTY strive to reach a pinnacle of excellence , but to build a strong and standing relationship with our client's. Providing you with a holistic approach. Not only for your security needs but also a wide variety of services. </w:t>
      </w:r>
    </w:p>
    <w:p w:rsidR="00284D37" w:rsidRDefault="00284D37">
      <w:pPr>
        <w:rPr>
          <w:rFonts w:ascii="Cooper Black" w:hAnsi="Cooper Black"/>
          <w:sz w:val="24"/>
          <w:szCs w:val="24"/>
        </w:rPr>
      </w:pPr>
    </w:p>
    <w:p w:rsidR="00284D37" w:rsidRDefault="00284D37">
      <w:pPr>
        <w:rPr>
          <w:rFonts w:asciiTheme="majorHAnsi" w:hAnsiTheme="majorHAnsi"/>
          <w:sz w:val="24"/>
          <w:szCs w:val="24"/>
        </w:rPr>
      </w:pPr>
      <w:r w:rsidRPr="00284D37">
        <w:rPr>
          <w:rFonts w:asciiTheme="majorHAnsi" w:hAnsiTheme="majorHAnsi"/>
        </w:rPr>
        <w:t xml:space="preserve">should you require </w:t>
      </w:r>
      <w:r>
        <w:rPr>
          <w:rFonts w:asciiTheme="majorHAnsi" w:hAnsiTheme="majorHAnsi"/>
          <w:sz w:val="24"/>
          <w:szCs w:val="24"/>
        </w:rPr>
        <w:t>any further information or assistance please feel free to contact us.</w:t>
      </w:r>
    </w:p>
    <w:p w:rsidR="00284D37" w:rsidRDefault="00284D37">
      <w:pPr>
        <w:rPr>
          <w:rFonts w:asciiTheme="majorHAnsi" w:hAnsiTheme="majorHAnsi"/>
          <w:sz w:val="24"/>
          <w:szCs w:val="24"/>
        </w:rPr>
      </w:pPr>
      <w:r>
        <w:rPr>
          <w:rFonts w:asciiTheme="majorHAnsi" w:hAnsiTheme="majorHAnsi"/>
          <w:sz w:val="24"/>
          <w:szCs w:val="24"/>
        </w:rPr>
        <w:t>Yours faithfully</w:t>
      </w:r>
    </w:p>
    <w:p w:rsidR="0091617B" w:rsidRDefault="00284D37">
      <w:pPr>
        <w:rPr>
          <w:rFonts w:asciiTheme="majorHAnsi" w:hAnsiTheme="majorHAnsi"/>
          <w:sz w:val="24"/>
          <w:szCs w:val="24"/>
        </w:rPr>
      </w:pPr>
      <w:r>
        <w:rPr>
          <w:rFonts w:asciiTheme="majorHAnsi" w:hAnsiTheme="majorHAnsi"/>
          <w:sz w:val="24"/>
          <w:szCs w:val="24"/>
        </w:rPr>
        <w:t>Gert Rood                                                                                                                                                       Managing Director                                                                                                                                                            061 181 1563                                                                                                                   info.eagleguard@gmail.com</w:t>
      </w:r>
      <w:r w:rsidR="007D1943">
        <w:rPr>
          <w:rFonts w:asciiTheme="majorHAnsi" w:hAnsiTheme="majorHAnsi"/>
          <w:sz w:val="24"/>
          <w:szCs w:val="24"/>
        </w:rPr>
        <w:t xml:space="preserve">                                                                                                                                             011 453 6403                                                                                                       </w:t>
      </w:r>
      <w:r>
        <w:rPr>
          <w:rFonts w:asciiTheme="majorHAnsi" w:hAnsiTheme="majorHAnsi"/>
          <w:sz w:val="24"/>
          <w:szCs w:val="24"/>
        </w:rPr>
        <w:t xml:space="preserve"> </w:t>
      </w:r>
      <w:r w:rsidR="007D1943">
        <w:rPr>
          <w:rFonts w:asciiTheme="majorHAnsi" w:hAnsiTheme="majorHAnsi"/>
          <w:sz w:val="24"/>
          <w:szCs w:val="24"/>
        </w:rPr>
        <w:t>www.eagleviewsecurity.co.za</w:t>
      </w:r>
      <w:r>
        <w:rPr>
          <w:rFonts w:asciiTheme="majorHAnsi" w:hAnsiTheme="majorHAnsi"/>
          <w:sz w:val="24"/>
          <w:szCs w:val="24"/>
        </w:rPr>
        <w:t xml:space="preserve"> </w:t>
      </w:r>
      <w:r w:rsidR="00480519" w:rsidRPr="00284D37">
        <w:rPr>
          <w:rFonts w:asciiTheme="majorHAnsi" w:hAnsiTheme="majorHAnsi"/>
          <w:sz w:val="24"/>
          <w:szCs w:val="24"/>
        </w:rPr>
        <w:t xml:space="preserve"> </w:t>
      </w:r>
      <w:r w:rsidR="00726B2E" w:rsidRPr="00284D37">
        <w:rPr>
          <w:rFonts w:asciiTheme="majorHAnsi" w:hAnsiTheme="majorHAnsi"/>
          <w:sz w:val="24"/>
          <w:szCs w:val="24"/>
        </w:rPr>
        <w:t xml:space="preserve"> </w:t>
      </w:r>
      <w:r w:rsidR="00E85A79" w:rsidRPr="00284D37">
        <w:rPr>
          <w:rFonts w:asciiTheme="majorHAnsi" w:hAnsiTheme="majorHAnsi"/>
          <w:sz w:val="24"/>
          <w:szCs w:val="24"/>
        </w:rPr>
        <w:t xml:space="preserve"> </w:t>
      </w:r>
    </w:p>
    <w:p w:rsidR="00FC3C45" w:rsidRDefault="00FC3C45">
      <w:pPr>
        <w:rPr>
          <w:rFonts w:asciiTheme="majorHAnsi" w:hAnsiTheme="majorHAnsi"/>
          <w:sz w:val="24"/>
          <w:szCs w:val="24"/>
        </w:rPr>
      </w:pPr>
    </w:p>
    <w:p w:rsidR="00FC3C45" w:rsidRDefault="00FC3C45">
      <w:pPr>
        <w:rPr>
          <w:rFonts w:asciiTheme="majorHAnsi" w:hAnsiTheme="majorHAnsi"/>
          <w:sz w:val="24"/>
          <w:szCs w:val="24"/>
        </w:rPr>
      </w:pPr>
    </w:p>
    <w:p w:rsidR="00FC3C45" w:rsidRDefault="00FC3C45">
      <w:pPr>
        <w:rPr>
          <w:rFonts w:asciiTheme="majorHAnsi" w:hAnsiTheme="majorHAnsi"/>
          <w:sz w:val="24"/>
          <w:szCs w:val="24"/>
        </w:rPr>
      </w:pPr>
    </w:p>
    <w:p w:rsidR="00FC3C45" w:rsidRDefault="00FC3C45">
      <w:pPr>
        <w:rPr>
          <w:rFonts w:asciiTheme="majorHAnsi" w:hAnsiTheme="majorHAnsi"/>
          <w:sz w:val="24"/>
          <w:szCs w:val="24"/>
        </w:rPr>
      </w:pPr>
    </w:p>
    <w:p w:rsidR="00FC3C45" w:rsidRDefault="00FC3C45">
      <w:pPr>
        <w:rPr>
          <w:rFonts w:asciiTheme="majorHAnsi" w:hAnsiTheme="majorHAnsi"/>
          <w:sz w:val="28"/>
          <w:szCs w:val="28"/>
        </w:rPr>
      </w:pPr>
      <w:r>
        <w:rPr>
          <w:rFonts w:asciiTheme="majorHAnsi" w:hAnsiTheme="majorHAnsi"/>
          <w:sz w:val="28"/>
          <w:szCs w:val="28"/>
          <w:u w:val="single"/>
        </w:rPr>
        <w:t>EAGLEVIEW GUARDUNG SERVICES ( PTY ) LTD</w:t>
      </w:r>
    </w:p>
    <w:p w:rsidR="00FC3C45" w:rsidRDefault="00FC3C45">
      <w:pPr>
        <w:rPr>
          <w:rFonts w:asciiTheme="majorHAnsi" w:hAnsiTheme="majorHAnsi"/>
          <w:sz w:val="28"/>
          <w:szCs w:val="28"/>
          <w:u w:val="single"/>
        </w:rPr>
      </w:pPr>
      <w:r w:rsidRPr="00FC3C45">
        <w:rPr>
          <w:rFonts w:asciiTheme="majorHAnsi" w:hAnsiTheme="majorHAnsi"/>
          <w:sz w:val="28"/>
          <w:szCs w:val="28"/>
          <w:u w:val="single"/>
        </w:rPr>
        <w:lastRenderedPageBreak/>
        <w:t>Guarding Services.</w:t>
      </w:r>
    </w:p>
    <w:p w:rsidR="00FC3C45" w:rsidRPr="00AD2D81" w:rsidRDefault="00FC3C45">
      <w:pPr>
        <w:rPr>
          <w:rFonts w:asciiTheme="majorHAnsi" w:hAnsiTheme="majorHAnsi"/>
          <w:sz w:val="20"/>
          <w:szCs w:val="20"/>
        </w:rPr>
      </w:pPr>
      <w:r w:rsidRPr="00AD2D81">
        <w:rPr>
          <w:rFonts w:asciiTheme="majorHAnsi" w:hAnsiTheme="majorHAnsi"/>
          <w:sz w:val="20"/>
          <w:szCs w:val="20"/>
        </w:rPr>
        <w:t>Retail Stores</w:t>
      </w:r>
      <w:r w:rsidRPr="00AD2D81">
        <w:rPr>
          <w:rFonts w:asciiTheme="majorHAnsi" w:hAnsiTheme="majorHAnsi"/>
          <w:sz w:val="20"/>
          <w:szCs w:val="20"/>
        </w:rPr>
        <w:tab/>
      </w:r>
      <w:r w:rsidRPr="00AD2D81">
        <w:rPr>
          <w:rFonts w:asciiTheme="majorHAnsi" w:hAnsiTheme="majorHAnsi"/>
          <w:sz w:val="20"/>
          <w:szCs w:val="20"/>
        </w:rPr>
        <w:tab/>
      </w:r>
      <w:r w:rsidRPr="00AD2D81">
        <w:rPr>
          <w:rFonts w:asciiTheme="majorHAnsi" w:hAnsiTheme="majorHAnsi"/>
          <w:sz w:val="20"/>
          <w:szCs w:val="20"/>
        </w:rPr>
        <w:tab/>
        <w:t>Businesses</w:t>
      </w:r>
      <w:r w:rsidRPr="00AD2D81">
        <w:rPr>
          <w:rFonts w:asciiTheme="majorHAnsi" w:hAnsiTheme="majorHAnsi"/>
          <w:sz w:val="20"/>
          <w:szCs w:val="20"/>
        </w:rPr>
        <w:tab/>
      </w:r>
      <w:r w:rsidRPr="00AD2D81">
        <w:rPr>
          <w:rFonts w:asciiTheme="majorHAnsi" w:hAnsiTheme="majorHAnsi"/>
          <w:sz w:val="20"/>
          <w:szCs w:val="20"/>
        </w:rPr>
        <w:tab/>
      </w:r>
      <w:r w:rsidRPr="00AD2D81">
        <w:rPr>
          <w:rFonts w:asciiTheme="majorHAnsi" w:hAnsiTheme="majorHAnsi"/>
          <w:sz w:val="20"/>
          <w:szCs w:val="20"/>
        </w:rPr>
        <w:tab/>
        <w:t>Business Parks</w:t>
      </w:r>
    </w:p>
    <w:p w:rsidR="00FC3C45" w:rsidRPr="00AD2D81" w:rsidRDefault="00FC3C45">
      <w:pPr>
        <w:rPr>
          <w:rFonts w:asciiTheme="majorHAnsi" w:hAnsiTheme="majorHAnsi"/>
          <w:sz w:val="20"/>
          <w:szCs w:val="20"/>
        </w:rPr>
      </w:pPr>
      <w:r w:rsidRPr="00AD2D81">
        <w:rPr>
          <w:rFonts w:asciiTheme="majorHAnsi" w:hAnsiTheme="majorHAnsi"/>
          <w:sz w:val="20"/>
          <w:szCs w:val="20"/>
        </w:rPr>
        <w:t>Schools</w:t>
      </w:r>
      <w:r w:rsidR="004648F4" w:rsidRPr="00AD2D81">
        <w:rPr>
          <w:rFonts w:asciiTheme="majorHAnsi" w:hAnsiTheme="majorHAnsi"/>
          <w:sz w:val="20"/>
          <w:szCs w:val="20"/>
        </w:rPr>
        <w:tab/>
      </w:r>
      <w:r w:rsidR="004648F4" w:rsidRPr="00AD2D81">
        <w:rPr>
          <w:rFonts w:asciiTheme="majorHAnsi" w:hAnsiTheme="majorHAnsi"/>
          <w:sz w:val="20"/>
          <w:szCs w:val="20"/>
        </w:rPr>
        <w:tab/>
      </w:r>
      <w:r w:rsidR="004648F4" w:rsidRPr="00AD2D81">
        <w:rPr>
          <w:rFonts w:asciiTheme="majorHAnsi" w:hAnsiTheme="majorHAnsi"/>
          <w:sz w:val="20"/>
          <w:szCs w:val="20"/>
        </w:rPr>
        <w:tab/>
      </w:r>
      <w:r w:rsidR="004648F4" w:rsidRPr="00AD2D81">
        <w:rPr>
          <w:rFonts w:asciiTheme="majorHAnsi" w:hAnsiTheme="majorHAnsi"/>
          <w:sz w:val="20"/>
          <w:szCs w:val="20"/>
        </w:rPr>
        <w:tab/>
      </w:r>
      <w:r w:rsidRPr="00AD2D81">
        <w:rPr>
          <w:rFonts w:asciiTheme="majorHAnsi" w:hAnsiTheme="majorHAnsi"/>
          <w:sz w:val="20"/>
          <w:szCs w:val="20"/>
        </w:rPr>
        <w:t>Road</w:t>
      </w:r>
      <w:r w:rsidR="004648F4" w:rsidRPr="00AD2D81">
        <w:rPr>
          <w:rFonts w:asciiTheme="majorHAnsi" w:hAnsiTheme="majorHAnsi"/>
          <w:sz w:val="20"/>
          <w:szCs w:val="20"/>
        </w:rPr>
        <w:t xml:space="preserve"> </w:t>
      </w:r>
      <w:r w:rsidRPr="00AD2D81">
        <w:rPr>
          <w:rFonts w:asciiTheme="majorHAnsi" w:hAnsiTheme="majorHAnsi"/>
          <w:sz w:val="20"/>
          <w:szCs w:val="20"/>
        </w:rPr>
        <w:t>Closures</w:t>
      </w:r>
      <w:r w:rsidRPr="00AD2D81">
        <w:rPr>
          <w:rFonts w:asciiTheme="majorHAnsi" w:hAnsiTheme="majorHAnsi"/>
          <w:sz w:val="20"/>
          <w:szCs w:val="20"/>
        </w:rPr>
        <w:tab/>
      </w:r>
      <w:r w:rsidRPr="00AD2D81">
        <w:rPr>
          <w:rFonts w:asciiTheme="majorHAnsi" w:hAnsiTheme="majorHAnsi"/>
          <w:sz w:val="20"/>
          <w:szCs w:val="20"/>
        </w:rPr>
        <w:tab/>
      </w:r>
      <w:r w:rsidRPr="00AD2D81">
        <w:rPr>
          <w:rFonts w:asciiTheme="majorHAnsi" w:hAnsiTheme="majorHAnsi"/>
          <w:sz w:val="20"/>
          <w:szCs w:val="20"/>
        </w:rPr>
        <w:tab/>
        <w:t>Shopping Centre's</w:t>
      </w:r>
    </w:p>
    <w:p w:rsidR="004648F4" w:rsidRPr="00AD2D81" w:rsidRDefault="004648F4">
      <w:pPr>
        <w:rPr>
          <w:rFonts w:asciiTheme="majorHAnsi" w:hAnsiTheme="majorHAnsi"/>
          <w:sz w:val="20"/>
          <w:szCs w:val="20"/>
        </w:rPr>
      </w:pPr>
      <w:r w:rsidRPr="00AD2D81">
        <w:rPr>
          <w:rFonts w:asciiTheme="majorHAnsi" w:hAnsiTheme="majorHAnsi"/>
          <w:sz w:val="20"/>
          <w:szCs w:val="20"/>
        </w:rPr>
        <w:t>Mining Security</w:t>
      </w:r>
      <w:r w:rsidRPr="00AD2D81">
        <w:rPr>
          <w:rFonts w:asciiTheme="majorHAnsi" w:hAnsiTheme="majorHAnsi"/>
          <w:sz w:val="20"/>
          <w:szCs w:val="20"/>
        </w:rPr>
        <w:tab/>
      </w:r>
      <w:r w:rsidRPr="00AD2D81">
        <w:rPr>
          <w:rFonts w:asciiTheme="majorHAnsi" w:hAnsiTheme="majorHAnsi"/>
          <w:sz w:val="20"/>
          <w:szCs w:val="20"/>
        </w:rPr>
        <w:tab/>
      </w:r>
      <w:r w:rsidR="00AD2D81">
        <w:rPr>
          <w:rFonts w:asciiTheme="majorHAnsi" w:hAnsiTheme="majorHAnsi"/>
          <w:sz w:val="20"/>
          <w:szCs w:val="20"/>
        </w:rPr>
        <w:tab/>
      </w:r>
      <w:r w:rsidRPr="00AD2D81">
        <w:rPr>
          <w:rFonts w:asciiTheme="majorHAnsi" w:hAnsiTheme="majorHAnsi"/>
          <w:sz w:val="20"/>
          <w:szCs w:val="20"/>
        </w:rPr>
        <w:t>Home Guarding</w:t>
      </w:r>
      <w:r w:rsidRPr="00AD2D81">
        <w:rPr>
          <w:rFonts w:asciiTheme="majorHAnsi" w:hAnsiTheme="majorHAnsi"/>
          <w:sz w:val="20"/>
          <w:szCs w:val="20"/>
        </w:rPr>
        <w:tab/>
      </w:r>
      <w:r w:rsidRPr="00AD2D81">
        <w:rPr>
          <w:rFonts w:asciiTheme="majorHAnsi" w:hAnsiTheme="majorHAnsi"/>
          <w:sz w:val="20"/>
          <w:szCs w:val="20"/>
        </w:rPr>
        <w:tab/>
      </w:r>
      <w:r w:rsidR="00AD2D81">
        <w:rPr>
          <w:rFonts w:asciiTheme="majorHAnsi" w:hAnsiTheme="majorHAnsi"/>
          <w:sz w:val="20"/>
          <w:szCs w:val="20"/>
        </w:rPr>
        <w:tab/>
      </w:r>
      <w:r w:rsidRPr="00AD2D81">
        <w:rPr>
          <w:rFonts w:asciiTheme="majorHAnsi" w:hAnsiTheme="majorHAnsi"/>
          <w:sz w:val="20"/>
          <w:szCs w:val="20"/>
        </w:rPr>
        <w:t>Street Guarding</w:t>
      </w:r>
    </w:p>
    <w:p w:rsidR="004648F4" w:rsidRDefault="004648F4" w:rsidP="004648F4">
      <w:pPr>
        <w:rPr>
          <w:rFonts w:ascii="Cooper Black" w:hAnsi="Cooper Black"/>
        </w:rPr>
      </w:pPr>
      <w:r w:rsidRPr="004648F4">
        <w:rPr>
          <w:rFonts w:ascii="Cooper Black" w:hAnsi="Cooper Black"/>
        </w:rPr>
        <w:t>Armed Truck Escorts</w:t>
      </w:r>
    </w:p>
    <w:p w:rsidR="004648F4" w:rsidRDefault="004648F4" w:rsidP="004648F4">
      <w:pPr>
        <w:rPr>
          <w:rFonts w:ascii="Cooper Black" w:hAnsi="Cooper Black"/>
        </w:rPr>
      </w:pPr>
    </w:p>
    <w:p w:rsidR="004648F4" w:rsidRDefault="004648F4" w:rsidP="004648F4">
      <w:pPr>
        <w:rPr>
          <w:rFonts w:asciiTheme="majorHAnsi" w:hAnsiTheme="majorHAnsi"/>
          <w:sz w:val="28"/>
          <w:szCs w:val="28"/>
        </w:rPr>
      </w:pPr>
      <w:r>
        <w:rPr>
          <w:rFonts w:asciiTheme="majorHAnsi" w:hAnsiTheme="majorHAnsi"/>
          <w:sz w:val="28"/>
          <w:szCs w:val="28"/>
          <w:u w:val="single"/>
        </w:rPr>
        <w:t>Special Services.</w:t>
      </w:r>
    </w:p>
    <w:p w:rsidR="004648F4" w:rsidRDefault="004648F4" w:rsidP="004648F4">
      <w:pPr>
        <w:rPr>
          <w:rFonts w:asciiTheme="majorHAnsi" w:hAnsiTheme="majorHAnsi"/>
        </w:rPr>
      </w:pPr>
      <w:r>
        <w:rPr>
          <w:rFonts w:asciiTheme="majorHAnsi" w:hAnsiTheme="majorHAnsi"/>
        </w:rPr>
        <w:t>Special Events Guarding</w:t>
      </w:r>
      <w:r>
        <w:rPr>
          <w:rFonts w:asciiTheme="majorHAnsi" w:hAnsiTheme="majorHAnsi"/>
        </w:rPr>
        <w:tab/>
        <w:t>V.I.P Guarding</w:t>
      </w:r>
    </w:p>
    <w:p w:rsidR="004648F4" w:rsidRDefault="004648F4" w:rsidP="004648F4">
      <w:pPr>
        <w:rPr>
          <w:rFonts w:asciiTheme="majorHAnsi" w:hAnsiTheme="majorHAnsi"/>
        </w:rPr>
      </w:pPr>
      <w:r>
        <w:rPr>
          <w:rFonts w:asciiTheme="majorHAnsi" w:hAnsiTheme="majorHAnsi"/>
        </w:rPr>
        <w:t>Body Guarding</w:t>
      </w:r>
      <w:r>
        <w:rPr>
          <w:rFonts w:asciiTheme="majorHAnsi" w:hAnsiTheme="majorHAnsi"/>
        </w:rPr>
        <w:tab/>
      </w:r>
      <w:r>
        <w:rPr>
          <w:rFonts w:asciiTheme="majorHAnsi" w:hAnsiTheme="majorHAnsi"/>
        </w:rPr>
        <w:tab/>
      </w:r>
      <w:r>
        <w:rPr>
          <w:rFonts w:asciiTheme="majorHAnsi" w:hAnsiTheme="majorHAnsi"/>
        </w:rPr>
        <w:tab/>
        <w:t>Bank Escorts</w:t>
      </w:r>
    </w:p>
    <w:p w:rsidR="004648F4" w:rsidRDefault="004648F4" w:rsidP="004648F4">
      <w:pPr>
        <w:rPr>
          <w:rFonts w:asciiTheme="majorHAnsi" w:hAnsiTheme="majorHAnsi"/>
        </w:rPr>
      </w:pPr>
      <w:r>
        <w:rPr>
          <w:rFonts w:asciiTheme="majorHAnsi" w:hAnsiTheme="majorHAnsi"/>
        </w:rPr>
        <w:t>Business Escorts</w:t>
      </w:r>
      <w:r>
        <w:rPr>
          <w:rFonts w:asciiTheme="majorHAnsi" w:hAnsiTheme="majorHAnsi"/>
        </w:rPr>
        <w:tab/>
      </w:r>
      <w:r>
        <w:rPr>
          <w:rFonts w:asciiTheme="majorHAnsi" w:hAnsiTheme="majorHAnsi"/>
        </w:rPr>
        <w:tab/>
        <w:t>Home Escorts</w:t>
      </w:r>
    </w:p>
    <w:p w:rsidR="004648F4" w:rsidRDefault="004648F4" w:rsidP="004648F4">
      <w:pPr>
        <w:rPr>
          <w:rFonts w:ascii="Cooper Black" w:hAnsi="Cooper Black"/>
        </w:rPr>
      </w:pPr>
      <w:r>
        <w:rPr>
          <w:rFonts w:ascii="Cooper Black" w:hAnsi="Cooper Black"/>
        </w:rPr>
        <w:t>Armed Escorts to and from O.R Tambo Airport</w:t>
      </w:r>
    </w:p>
    <w:p w:rsidR="004648F4" w:rsidRDefault="004648F4" w:rsidP="004648F4">
      <w:pPr>
        <w:rPr>
          <w:rFonts w:ascii="Cooper Black" w:hAnsi="Cooper Black"/>
        </w:rPr>
      </w:pPr>
    </w:p>
    <w:p w:rsidR="00636AEF" w:rsidRDefault="00636AEF" w:rsidP="004648F4">
      <w:pPr>
        <w:rPr>
          <w:rFonts w:ascii="Cooper Black" w:hAnsi="Cooper Black"/>
        </w:rPr>
      </w:pPr>
    </w:p>
    <w:p w:rsidR="00636AEF" w:rsidRPr="004648F4" w:rsidRDefault="00636AEF" w:rsidP="004648F4">
      <w:pPr>
        <w:rPr>
          <w:rFonts w:ascii="Cooper Black" w:hAnsi="Cooper Black"/>
        </w:rPr>
      </w:pPr>
    </w:p>
    <w:p w:rsidR="004648F4" w:rsidRPr="00FC3C45" w:rsidRDefault="004648F4">
      <w:pPr>
        <w:rPr>
          <w:rFonts w:asciiTheme="majorHAnsi" w:hAnsiTheme="majorHAnsi"/>
        </w:rPr>
      </w:pPr>
    </w:p>
    <w:p w:rsidR="0091617B" w:rsidRDefault="00636AEF">
      <w:pPr>
        <w:rPr>
          <w:sz w:val="24"/>
          <w:szCs w:val="24"/>
        </w:rPr>
      </w:pPr>
      <w:r w:rsidRPr="00636AEF">
        <w:rPr>
          <w:noProof/>
          <w:sz w:val="24"/>
          <w:szCs w:val="24"/>
          <w:lang w:eastAsia="en-ZA"/>
        </w:rPr>
        <w:drawing>
          <wp:inline distT="0" distB="0" distL="0" distR="0">
            <wp:extent cx="5419725" cy="2417064"/>
            <wp:effectExtent l="19050" t="0" r="9525" b="0"/>
            <wp:docPr id="4" name="Picture 1" desc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7" cstate="print"/>
                    <a:stretch>
                      <a:fillRect/>
                    </a:stretch>
                  </pic:blipFill>
                  <pic:spPr>
                    <a:xfrm>
                      <a:off x="0" y="0"/>
                      <a:ext cx="5419725" cy="2417064"/>
                    </a:xfrm>
                    <a:prstGeom prst="rect">
                      <a:avLst/>
                    </a:prstGeom>
                  </pic:spPr>
                </pic:pic>
              </a:graphicData>
            </a:graphic>
          </wp:inline>
        </w:drawing>
      </w:r>
    </w:p>
    <w:p w:rsidR="00636AEF" w:rsidRDefault="00636AEF">
      <w:pPr>
        <w:rPr>
          <w:sz w:val="24"/>
          <w:szCs w:val="24"/>
        </w:rPr>
      </w:pPr>
    </w:p>
    <w:p w:rsidR="001479E8" w:rsidRDefault="001479E8">
      <w:pPr>
        <w:rPr>
          <w:sz w:val="24"/>
          <w:szCs w:val="24"/>
        </w:rPr>
      </w:pPr>
    </w:p>
    <w:p w:rsidR="001479E8" w:rsidRDefault="001479E8">
      <w:pPr>
        <w:rPr>
          <w:sz w:val="24"/>
          <w:szCs w:val="24"/>
        </w:rPr>
      </w:pPr>
    </w:p>
    <w:p w:rsidR="001479E8" w:rsidRDefault="001479E8">
      <w:pPr>
        <w:rPr>
          <w:sz w:val="28"/>
          <w:szCs w:val="28"/>
          <w:u w:val="single"/>
        </w:rPr>
      </w:pPr>
      <w:r>
        <w:rPr>
          <w:sz w:val="28"/>
          <w:szCs w:val="28"/>
          <w:u w:val="single"/>
        </w:rPr>
        <w:t>EAGLEVIEW GUARDING SERVICES ( PTY ) LTD</w:t>
      </w:r>
    </w:p>
    <w:p w:rsidR="001479E8" w:rsidRDefault="001479E8">
      <w:pPr>
        <w:rPr>
          <w:sz w:val="28"/>
          <w:szCs w:val="28"/>
        </w:rPr>
      </w:pPr>
      <w:r>
        <w:rPr>
          <w:sz w:val="28"/>
          <w:szCs w:val="28"/>
          <w:u w:val="single"/>
        </w:rPr>
        <w:lastRenderedPageBreak/>
        <w:t>Technical Services.</w:t>
      </w:r>
    </w:p>
    <w:p w:rsidR="008E01C1" w:rsidRPr="00AD2D81" w:rsidRDefault="001479E8">
      <w:pPr>
        <w:rPr>
          <w:sz w:val="20"/>
          <w:szCs w:val="20"/>
        </w:rPr>
      </w:pPr>
      <w:r w:rsidRPr="00AD2D81">
        <w:rPr>
          <w:sz w:val="20"/>
          <w:szCs w:val="20"/>
        </w:rPr>
        <w:t xml:space="preserve">Systems , Alarm Systems , Electric Fencing , Gate Motors , Gate Motor Anti F Brackets , </w:t>
      </w:r>
      <w:r w:rsidR="008E01C1" w:rsidRPr="00AD2D81">
        <w:rPr>
          <w:sz w:val="20"/>
          <w:szCs w:val="20"/>
        </w:rPr>
        <w:t>Intercoms and more we stock supply and install all your security needs.</w:t>
      </w:r>
    </w:p>
    <w:p w:rsidR="008E01C1" w:rsidRDefault="008E01C1"/>
    <w:p w:rsidR="001479E8" w:rsidRDefault="001479E8">
      <w:r>
        <w:t xml:space="preserve">  </w:t>
      </w:r>
      <w:r w:rsidR="00CA3618" w:rsidRPr="00CA3618">
        <w:rPr>
          <w:noProof/>
          <w:lang w:eastAsia="en-ZA"/>
        </w:rPr>
        <w:drawing>
          <wp:inline distT="0" distB="0" distL="0" distR="0">
            <wp:extent cx="2057400" cy="1295400"/>
            <wp:effectExtent l="19050" t="0" r="0" b="0"/>
            <wp:docPr id="6" name="Picture 4" descr="brackets-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ckets-house.jpg"/>
                    <pic:cNvPicPr/>
                  </pic:nvPicPr>
                  <pic:blipFill>
                    <a:blip r:embed="rId8"/>
                    <a:stretch>
                      <a:fillRect/>
                    </a:stretch>
                  </pic:blipFill>
                  <pic:spPr>
                    <a:xfrm>
                      <a:off x="0" y="0"/>
                      <a:ext cx="2057400" cy="1295400"/>
                    </a:xfrm>
                    <a:prstGeom prst="rect">
                      <a:avLst/>
                    </a:prstGeom>
                  </pic:spPr>
                </pic:pic>
              </a:graphicData>
            </a:graphic>
          </wp:inline>
        </w:drawing>
      </w:r>
      <w:r w:rsidR="00CA3618" w:rsidRPr="00CA3618">
        <w:rPr>
          <w:noProof/>
          <w:lang w:eastAsia="en-ZA"/>
        </w:rPr>
        <w:drawing>
          <wp:inline distT="0" distB="0" distL="0" distR="0">
            <wp:extent cx="2324100" cy="1295400"/>
            <wp:effectExtent l="19050" t="0" r="0" b="0"/>
            <wp:docPr id="8" name="Picture 6" descr="direct-security-supplies-and-installations-1307606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security-supplies-and-installations-13076060971.jpg"/>
                    <pic:cNvPicPr/>
                  </pic:nvPicPr>
                  <pic:blipFill>
                    <a:blip r:embed="rId9" cstate="print"/>
                    <a:stretch>
                      <a:fillRect/>
                    </a:stretch>
                  </pic:blipFill>
                  <pic:spPr>
                    <a:xfrm>
                      <a:off x="0" y="0"/>
                      <a:ext cx="2326371" cy="1296666"/>
                    </a:xfrm>
                    <a:prstGeom prst="rect">
                      <a:avLst/>
                    </a:prstGeom>
                  </pic:spPr>
                </pic:pic>
              </a:graphicData>
            </a:graphic>
          </wp:inline>
        </w:drawing>
      </w:r>
      <w:r w:rsidR="00CA3618">
        <w:rPr>
          <w:noProof/>
          <w:lang w:eastAsia="en-ZA"/>
        </w:rPr>
        <w:drawing>
          <wp:inline distT="0" distB="0" distL="0" distR="0">
            <wp:extent cx="1581150" cy="1524000"/>
            <wp:effectExtent l="19050" t="0" r="0" b="0"/>
            <wp:docPr id="10" name="Picture 9" descr="SFE-Security-Suppli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E-Security-Supplies_1.jpg"/>
                    <pic:cNvPicPr/>
                  </pic:nvPicPr>
                  <pic:blipFill>
                    <a:blip r:embed="rId10"/>
                    <a:stretch>
                      <a:fillRect/>
                    </a:stretch>
                  </pic:blipFill>
                  <pic:spPr>
                    <a:xfrm>
                      <a:off x="0" y="0"/>
                      <a:ext cx="1581150" cy="1524000"/>
                    </a:xfrm>
                    <a:prstGeom prst="rect">
                      <a:avLst/>
                    </a:prstGeom>
                  </pic:spPr>
                </pic:pic>
              </a:graphicData>
            </a:graphic>
          </wp:inline>
        </w:drawing>
      </w:r>
      <w:r w:rsidR="00CA3618">
        <w:rPr>
          <w:noProof/>
          <w:lang w:eastAsia="en-ZA"/>
        </w:rPr>
        <w:drawing>
          <wp:inline distT="0" distB="0" distL="0" distR="0">
            <wp:extent cx="2143125" cy="1238250"/>
            <wp:effectExtent l="19050" t="0" r="9525" b="0"/>
            <wp:docPr id="9" name="Picture 8" descr="dvr4_2600_4pro_580_cameras-1137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r4_2600_4pro_580_cameras-11372350.jpg"/>
                    <pic:cNvPicPr/>
                  </pic:nvPicPr>
                  <pic:blipFill>
                    <a:blip r:embed="rId11" cstate="print"/>
                    <a:stretch>
                      <a:fillRect/>
                    </a:stretch>
                  </pic:blipFill>
                  <pic:spPr>
                    <a:xfrm>
                      <a:off x="0" y="0"/>
                      <a:ext cx="2143125" cy="1238250"/>
                    </a:xfrm>
                    <a:prstGeom prst="rect">
                      <a:avLst/>
                    </a:prstGeom>
                  </pic:spPr>
                </pic:pic>
              </a:graphicData>
            </a:graphic>
          </wp:inline>
        </w:drawing>
      </w:r>
    </w:p>
    <w:p w:rsidR="005C16E6" w:rsidRDefault="005C16E6">
      <w:pPr>
        <w:rPr>
          <w:sz w:val="28"/>
          <w:szCs w:val="28"/>
        </w:rPr>
      </w:pPr>
    </w:p>
    <w:p w:rsidR="005C16E6" w:rsidRDefault="005C16E6">
      <w:pPr>
        <w:rPr>
          <w:sz w:val="28"/>
          <w:szCs w:val="28"/>
        </w:rPr>
      </w:pPr>
    </w:p>
    <w:p w:rsidR="005C16E6" w:rsidRDefault="005C16E6">
      <w:pPr>
        <w:rPr>
          <w:sz w:val="28"/>
          <w:szCs w:val="28"/>
        </w:rPr>
      </w:pPr>
    </w:p>
    <w:p w:rsidR="00CA3618" w:rsidRDefault="00CA3618">
      <w:pPr>
        <w:rPr>
          <w:sz w:val="28"/>
          <w:szCs w:val="28"/>
        </w:rPr>
      </w:pPr>
      <w:r w:rsidRPr="00CA3618">
        <w:rPr>
          <w:sz w:val="28"/>
          <w:szCs w:val="28"/>
        </w:rPr>
        <w:t>S</w:t>
      </w:r>
      <w:r>
        <w:rPr>
          <w:sz w:val="28"/>
          <w:szCs w:val="28"/>
        </w:rPr>
        <w:t>UPPLIER OF ALL YOUR SECURITY NEE</w:t>
      </w:r>
      <w:r w:rsidRPr="00CA3618">
        <w:rPr>
          <w:sz w:val="28"/>
          <w:szCs w:val="28"/>
        </w:rPr>
        <w:t>DS</w:t>
      </w:r>
      <w:r w:rsidR="005C16E6">
        <w:rPr>
          <w:sz w:val="28"/>
          <w:szCs w:val="28"/>
        </w:rPr>
        <w:t>.</w:t>
      </w:r>
    </w:p>
    <w:p w:rsidR="005C16E6" w:rsidRDefault="005C16E6">
      <w:pPr>
        <w:rPr>
          <w:sz w:val="28"/>
          <w:szCs w:val="28"/>
        </w:rPr>
      </w:pPr>
      <w:r>
        <w:rPr>
          <w:sz w:val="28"/>
          <w:szCs w:val="28"/>
        </w:rPr>
        <w:t>011 453 6403</w:t>
      </w:r>
    </w:p>
    <w:p w:rsidR="005C16E6" w:rsidRDefault="005C16E6">
      <w:pPr>
        <w:rPr>
          <w:sz w:val="28"/>
          <w:szCs w:val="28"/>
        </w:rPr>
      </w:pPr>
      <w:r>
        <w:rPr>
          <w:sz w:val="28"/>
          <w:szCs w:val="28"/>
        </w:rPr>
        <w:t>012 753 2289</w:t>
      </w:r>
    </w:p>
    <w:p w:rsidR="005C16E6" w:rsidRDefault="005C16E6">
      <w:pPr>
        <w:rPr>
          <w:sz w:val="28"/>
          <w:szCs w:val="28"/>
        </w:rPr>
      </w:pPr>
      <w:r>
        <w:rPr>
          <w:sz w:val="28"/>
          <w:szCs w:val="28"/>
        </w:rPr>
        <w:t>Technical Support</w:t>
      </w:r>
    </w:p>
    <w:p w:rsidR="005C16E6" w:rsidRDefault="005C16E6">
      <w:pPr>
        <w:rPr>
          <w:sz w:val="28"/>
          <w:szCs w:val="28"/>
        </w:rPr>
      </w:pPr>
      <w:r>
        <w:rPr>
          <w:sz w:val="28"/>
          <w:szCs w:val="28"/>
        </w:rPr>
        <w:t>084 567 2288 Mon to Friday</w:t>
      </w:r>
    </w:p>
    <w:p w:rsidR="005C16E6" w:rsidRDefault="005C16E6">
      <w:pPr>
        <w:rPr>
          <w:sz w:val="28"/>
          <w:szCs w:val="28"/>
        </w:rPr>
      </w:pPr>
      <w:r>
        <w:rPr>
          <w:sz w:val="28"/>
          <w:szCs w:val="28"/>
        </w:rPr>
        <w:t>8 to 5pm</w:t>
      </w:r>
    </w:p>
    <w:p w:rsidR="00CA3618" w:rsidRDefault="00CA3618">
      <w:pPr>
        <w:rPr>
          <w:sz w:val="28"/>
          <w:szCs w:val="28"/>
        </w:rPr>
      </w:pPr>
      <w:r>
        <w:rPr>
          <w:sz w:val="28"/>
          <w:szCs w:val="28"/>
        </w:rPr>
        <w:t>www.EAGLEVIEWSECURITY.com</w:t>
      </w:r>
    </w:p>
    <w:p w:rsidR="00D95308" w:rsidRDefault="00D95308">
      <w:pPr>
        <w:rPr>
          <w:sz w:val="28"/>
          <w:szCs w:val="28"/>
        </w:rPr>
      </w:pPr>
    </w:p>
    <w:p w:rsidR="00D95308" w:rsidRDefault="00C745AA">
      <w:pPr>
        <w:rPr>
          <w:sz w:val="28"/>
          <w:szCs w:val="28"/>
        </w:rPr>
      </w:pPr>
      <w:r>
        <w:rPr>
          <w:sz w:val="28"/>
          <w:szCs w:val="28"/>
          <w:u w:val="single"/>
        </w:rPr>
        <w:t>COMPANY AND ORGANISTION.</w:t>
      </w:r>
    </w:p>
    <w:p w:rsidR="003078BC" w:rsidRPr="00AD2D81" w:rsidRDefault="00C745AA">
      <w:pPr>
        <w:rPr>
          <w:sz w:val="20"/>
          <w:szCs w:val="20"/>
        </w:rPr>
      </w:pPr>
      <w:r w:rsidRPr="00AD2D81">
        <w:rPr>
          <w:sz w:val="20"/>
          <w:szCs w:val="20"/>
        </w:rPr>
        <w:lastRenderedPageBreak/>
        <w:t>The company was established on the basis of excellent service delivery to their client's</w:t>
      </w:r>
      <w:r w:rsidR="00AD2D81">
        <w:rPr>
          <w:sz w:val="20"/>
          <w:szCs w:val="20"/>
        </w:rPr>
        <w:t>. The</w:t>
      </w:r>
      <w:r w:rsidRPr="00AD2D81">
        <w:rPr>
          <w:sz w:val="20"/>
          <w:szCs w:val="20"/>
        </w:rPr>
        <w:t xml:space="preserve"> co-founders , with extensive experience within the Security Industry , identified a lack of service Delivery in the Security Industry and due to their passion for this Industry the company has grown quadrupling client's , With this said Eagleview Guarding Services ( PTY ) LTD</w:t>
      </w:r>
      <w:r w:rsidR="003078BC" w:rsidRPr="00AD2D81">
        <w:rPr>
          <w:sz w:val="20"/>
          <w:szCs w:val="20"/>
        </w:rPr>
        <w:t xml:space="preserve"> has proven that we can compete with any Security provider within the Market Place and exceed all expectations by delivering excellent service.</w:t>
      </w:r>
    </w:p>
    <w:p w:rsidR="003078BC" w:rsidRDefault="003078BC">
      <w:pPr>
        <w:rPr>
          <w:rFonts w:ascii="Cooper Black" w:hAnsi="Cooper Black"/>
        </w:rPr>
      </w:pPr>
      <w:r w:rsidRPr="003078BC">
        <w:rPr>
          <w:rFonts w:ascii="Cooper Black" w:hAnsi="Cooper Black"/>
        </w:rPr>
        <w:t>EAGLEVIEW GUARDING SERVICES</w:t>
      </w:r>
      <w:r w:rsidRPr="003078BC">
        <w:rPr>
          <w:rFonts w:ascii="Cooper Black" w:hAnsi="Cooper Black"/>
          <w:sz w:val="28"/>
          <w:szCs w:val="28"/>
        </w:rPr>
        <w:t xml:space="preserve"> </w:t>
      </w:r>
      <w:r w:rsidRPr="003078BC">
        <w:rPr>
          <w:rFonts w:ascii="Cooper Black" w:hAnsi="Cooper Black"/>
        </w:rPr>
        <w:t>VISSION</w:t>
      </w:r>
    </w:p>
    <w:p w:rsidR="003078BC" w:rsidRPr="00AD2D81" w:rsidRDefault="003078BC">
      <w:pPr>
        <w:rPr>
          <w:rFonts w:asciiTheme="majorHAnsi" w:hAnsiTheme="majorHAnsi"/>
          <w:sz w:val="20"/>
          <w:szCs w:val="20"/>
        </w:rPr>
      </w:pPr>
      <w:r w:rsidRPr="00AD2D81">
        <w:rPr>
          <w:rFonts w:asciiTheme="majorHAnsi" w:hAnsiTheme="majorHAnsi"/>
          <w:sz w:val="20"/>
          <w:szCs w:val="20"/>
        </w:rPr>
        <w:t>Striving for security excellence by enhancing relationships with staff and clients to ensure an equal feeling of a lasting partnership.</w:t>
      </w:r>
    </w:p>
    <w:p w:rsidR="003078BC" w:rsidRDefault="003078BC">
      <w:pPr>
        <w:rPr>
          <w:rFonts w:asciiTheme="majorHAnsi" w:hAnsiTheme="majorHAnsi"/>
        </w:rPr>
      </w:pPr>
    </w:p>
    <w:p w:rsidR="003078BC" w:rsidRDefault="003078BC">
      <w:pPr>
        <w:rPr>
          <w:rFonts w:ascii="Cooper Black" w:hAnsi="Cooper Black"/>
        </w:rPr>
      </w:pPr>
      <w:r w:rsidRPr="003078BC">
        <w:rPr>
          <w:rFonts w:ascii="Cooper Black" w:hAnsi="Cooper Black"/>
        </w:rPr>
        <w:t>EAGLEVIEW GUARDING SERVICES MISSION</w:t>
      </w:r>
    </w:p>
    <w:p w:rsidR="00AD2D81" w:rsidRPr="00AD2D81" w:rsidRDefault="003078BC">
      <w:pPr>
        <w:rPr>
          <w:rFonts w:asciiTheme="majorHAnsi" w:hAnsiTheme="majorHAnsi"/>
          <w:sz w:val="20"/>
          <w:szCs w:val="20"/>
        </w:rPr>
      </w:pPr>
      <w:r w:rsidRPr="00AD2D81">
        <w:rPr>
          <w:rFonts w:asciiTheme="majorHAnsi" w:hAnsiTheme="majorHAnsi"/>
          <w:sz w:val="20"/>
          <w:szCs w:val="20"/>
        </w:rPr>
        <w:t xml:space="preserve">Through service , determination and management we will create lasting client satisfaction </w:t>
      </w:r>
      <w:r w:rsidR="00AD2D81" w:rsidRPr="00AD2D81">
        <w:rPr>
          <w:rFonts w:asciiTheme="majorHAnsi" w:hAnsiTheme="majorHAnsi"/>
          <w:sz w:val="20"/>
          <w:szCs w:val="20"/>
        </w:rPr>
        <w:t>this creating long term relationships with our clients and providing them with a guaranteed sense of professional service.</w:t>
      </w:r>
    </w:p>
    <w:p w:rsidR="00AD2D81" w:rsidRDefault="00AD2D81">
      <w:pPr>
        <w:rPr>
          <w:rFonts w:asciiTheme="majorHAnsi" w:hAnsiTheme="majorHAnsi"/>
        </w:rPr>
      </w:pPr>
    </w:p>
    <w:p w:rsidR="00C745AA" w:rsidRPr="003078BC" w:rsidRDefault="00C745AA">
      <w:pPr>
        <w:rPr>
          <w:rFonts w:ascii="Cooper Black" w:hAnsi="Cooper Black"/>
        </w:rPr>
      </w:pPr>
      <w:r w:rsidRPr="003078BC">
        <w:rPr>
          <w:rFonts w:ascii="Cooper Black" w:hAnsi="Cooper Black"/>
        </w:rPr>
        <w:t xml:space="preserve"> </w:t>
      </w:r>
    </w:p>
    <w:p w:rsidR="00AD2D81" w:rsidRDefault="00AD2D81">
      <w:pPr>
        <w:rPr>
          <w:rFonts w:ascii="Cooper Black" w:hAnsi="Cooper Black"/>
        </w:rPr>
      </w:pPr>
      <w:r w:rsidRPr="00AD2D81">
        <w:rPr>
          <w:rFonts w:ascii="Cooper Black" w:hAnsi="Cooper Black"/>
        </w:rPr>
        <w:t>EAGLEVIEW GUARDING SERVICES OPERATIONAL STRATEGY</w:t>
      </w:r>
    </w:p>
    <w:p w:rsidR="00AD2D81" w:rsidRPr="00AD2D81" w:rsidRDefault="00AD2D81">
      <w:pPr>
        <w:rPr>
          <w:rFonts w:asciiTheme="majorHAnsi" w:hAnsiTheme="majorHAnsi"/>
          <w:sz w:val="20"/>
          <w:szCs w:val="20"/>
        </w:rPr>
      </w:pPr>
      <w:r w:rsidRPr="00AD2D81">
        <w:rPr>
          <w:rFonts w:asciiTheme="majorHAnsi" w:hAnsiTheme="majorHAnsi"/>
          <w:sz w:val="20"/>
          <w:szCs w:val="20"/>
        </w:rPr>
        <w:t>We are of the opinion that the management of the contract is the absolute key to the success of a loss control program.</w:t>
      </w:r>
    </w:p>
    <w:p w:rsidR="00D6578C" w:rsidRDefault="00AD2D81">
      <w:pPr>
        <w:rPr>
          <w:rFonts w:asciiTheme="majorHAnsi" w:hAnsiTheme="majorHAnsi"/>
          <w:sz w:val="20"/>
          <w:szCs w:val="20"/>
        </w:rPr>
      </w:pPr>
      <w:r w:rsidRPr="00AD2D81">
        <w:rPr>
          <w:rFonts w:asciiTheme="majorHAnsi" w:hAnsiTheme="majorHAnsi"/>
          <w:sz w:val="20"/>
          <w:szCs w:val="20"/>
        </w:rPr>
        <w:t>A Service Level Agreement which translates operationally into "Site Procedure Training Manual"</w:t>
      </w:r>
      <w:r w:rsidR="00D6578C">
        <w:rPr>
          <w:rFonts w:asciiTheme="majorHAnsi" w:hAnsiTheme="majorHAnsi"/>
          <w:sz w:val="20"/>
          <w:szCs w:val="20"/>
        </w:rPr>
        <w:t xml:space="preserve"> will be agreed to and signed by both parties.</w:t>
      </w:r>
    </w:p>
    <w:p w:rsidR="00403C65" w:rsidRDefault="00D6578C">
      <w:pPr>
        <w:rPr>
          <w:rFonts w:asciiTheme="majorHAnsi" w:hAnsiTheme="majorHAnsi"/>
          <w:sz w:val="20"/>
          <w:szCs w:val="20"/>
        </w:rPr>
      </w:pPr>
      <w:r>
        <w:rPr>
          <w:rFonts w:asciiTheme="majorHAnsi" w:hAnsiTheme="majorHAnsi"/>
          <w:sz w:val="20"/>
          <w:szCs w:val="20"/>
        </w:rPr>
        <w:t>Our operation will therefore be based on a set of client specific instructions and procedures complied and</w:t>
      </w:r>
      <w:r w:rsidR="00AD2D81" w:rsidRPr="00AD2D81">
        <w:rPr>
          <w:rFonts w:asciiTheme="majorHAnsi" w:hAnsiTheme="majorHAnsi"/>
          <w:sz w:val="20"/>
          <w:szCs w:val="20"/>
        </w:rPr>
        <w:t xml:space="preserve"> </w:t>
      </w:r>
      <w:r>
        <w:rPr>
          <w:rFonts w:asciiTheme="majorHAnsi" w:hAnsiTheme="majorHAnsi"/>
          <w:sz w:val="20"/>
          <w:szCs w:val="20"/>
        </w:rPr>
        <w:t>agreed upon by our Clients and Eagleview Guarding Services. The Site Procedure Manual is however a dynamic document and should be reviewed on a monthly basis to adjust the Security operation to suit the prevailing circumstances. These policies and procedures will be documented and implemented by our Site Manager in conju</w:t>
      </w:r>
      <w:r w:rsidR="00403C65">
        <w:rPr>
          <w:rFonts w:asciiTheme="majorHAnsi" w:hAnsiTheme="majorHAnsi"/>
          <w:sz w:val="20"/>
          <w:szCs w:val="20"/>
        </w:rPr>
        <w:t>nction with our clients and Area Managers.</w:t>
      </w:r>
    </w:p>
    <w:p w:rsidR="00403C65" w:rsidRDefault="00403C65">
      <w:pPr>
        <w:rPr>
          <w:rFonts w:asciiTheme="majorHAnsi" w:hAnsiTheme="majorHAnsi"/>
          <w:sz w:val="20"/>
          <w:szCs w:val="20"/>
        </w:rPr>
      </w:pPr>
      <w:r>
        <w:rPr>
          <w:rFonts w:asciiTheme="majorHAnsi" w:hAnsiTheme="majorHAnsi"/>
          <w:sz w:val="20"/>
          <w:szCs w:val="20"/>
        </w:rPr>
        <w:t>The manpower compliment that will be deployed will be required to meet P.S.I.R.A standards , Additional Site specific training will be provided by our Area Manager from Eagleview Guarding Services. All personnel will be suitably trained on the Site Procedure Manual and tested by Eagleview Guarding Services Management before induction on the site may proceed</w:t>
      </w:r>
    </w:p>
    <w:p w:rsidR="00BC4EDF" w:rsidRDefault="00BC4EDF">
      <w:pPr>
        <w:rPr>
          <w:rFonts w:asciiTheme="majorHAnsi" w:hAnsiTheme="majorHAnsi"/>
          <w:sz w:val="20"/>
          <w:szCs w:val="20"/>
        </w:rPr>
      </w:pPr>
    </w:p>
    <w:p w:rsidR="00BC4EDF" w:rsidRDefault="00BC4EDF">
      <w:pPr>
        <w:rPr>
          <w:rFonts w:ascii="Cooper Black" w:hAnsi="Cooper Black"/>
          <w:sz w:val="28"/>
          <w:szCs w:val="28"/>
        </w:rPr>
      </w:pPr>
      <w:r w:rsidRPr="00BC4EDF">
        <w:rPr>
          <w:rFonts w:ascii="Cooper Black" w:hAnsi="Cooper Black"/>
          <w:sz w:val="28"/>
          <w:szCs w:val="28"/>
        </w:rPr>
        <w:t>Site visits by top management</w:t>
      </w:r>
      <w:r>
        <w:rPr>
          <w:rFonts w:ascii="Cooper Black" w:hAnsi="Cooper Black"/>
          <w:sz w:val="28"/>
          <w:szCs w:val="28"/>
        </w:rPr>
        <w:t>s</w:t>
      </w:r>
      <w:r w:rsidR="00BD2640">
        <w:rPr>
          <w:rFonts w:ascii="Cooper Black" w:hAnsi="Cooper Black"/>
          <w:sz w:val="28"/>
          <w:szCs w:val="28"/>
        </w:rPr>
        <w:t>.</w:t>
      </w:r>
    </w:p>
    <w:p w:rsidR="00BC4EDF" w:rsidRDefault="00BC4EDF">
      <w:pPr>
        <w:rPr>
          <w:rFonts w:ascii="Cooper Black" w:hAnsi="Cooper Black"/>
          <w:sz w:val="28"/>
          <w:szCs w:val="28"/>
        </w:rPr>
      </w:pPr>
    </w:p>
    <w:p w:rsidR="00BC4EDF" w:rsidRDefault="00BC4EDF">
      <w:pPr>
        <w:rPr>
          <w:rFonts w:ascii="Cooper Black" w:hAnsi="Cooper Black"/>
          <w:sz w:val="28"/>
          <w:szCs w:val="28"/>
        </w:rPr>
      </w:pPr>
    </w:p>
    <w:p w:rsidR="00BC4EDF" w:rsidRDefault="00BC4EDF">
      <w:pPr>
        <w:rPr>
          <w:rFonts w:ascii="Cooper Black" w:hAnsi="Cooper Black"/>
          <w:sz w:val="28"/>
          <w:szCs w:val="28"/>
        </w:rPr>
      </w:pPr>
    </w:p>
    <w:p w:rsidR="00BC4EDF" w:rsidRDefault="00BC4EDF">
      <w:pPr>
        <w:rPr>
          <w:rFonts w:ascii="Cooper Black" w:hAnsi="Cooper Black"/>
          <w:sz w:val="28"/>
          <w:szCs w:val="28"/>
        </w:rPr>
      </w:pPr>
      <w:r>
        <w:rPr>
          <w:rFonts w:ascii="Cooper Black" w:hAnsi="Cooper Black"/>
          <w:sz w:val="28"/>
          <w:szCs w:val="28"/>
        </w:rPr>
        <w:t>EAGLEVIEW GUARDING SERVICES</w:t>
      </w:r>
    </w:p>
    <w:p w:rsidR="00BC4EDF" w:rsidRDefault="00BC4EDF">
      <w:pPr>
        <w:rPr>
          <w:rFonts w:asciiTheme="majorHAnsi" w:hAnsiTheme="majorHAnsi"/>
          <w:sz w:val="28"/>
          <w:szCs w:val="28"/>
          <w:u w:val="single"/>
        </w:rPr>
      </w:pPr>
      <w:r>
        <w:rPr>
          <w:rFonts w:asciiTheme="majorHAnsi" w:hAnsiTheme="majorHAnsi"/>
          <w:sz w:val="28"/>
          <w:szCs w:val="28"/>
          <w:u w:val="single"/>
        </w:rPr>
        <w:lastRenderedPageBreak/>
        <w:t>Strengths</w:t>
      </w:r>
    </w:p>
    <w:p w:rsidR="00BC4EDF" w:rsidRDefault="00BC4EDF">
      <w:pPr>
        <w:rPr>
          <w:rFonts w:asciiTheme="majorHAnsi" w:hAnsiTheme="majorHAnsi"/>
          <w:sz w:val="20"/>
          <w:szCs w:val="20"/>
        </w:rPr>
      </w:pPr>
      <w:r>
        <w:rPr>
          <w:rFonts w:asciiTheme="majorHAnsi" w:hAnsiTheme="majorHAnsi"/>
          <w:sz w:val="20"/>
          <w:szCs w:val="20"/>
        </w:rPr>
        <w:t>PSIRA Registered and Experienced Security Officers will be employed.</w:t>
      </w:r>
    </w:p>
    <w:p w:rsidR="00BC4EDF" w:rsidRDefault="00BC4EDF">
      <w:pPr>
        <w:rPr>
          <w:rFonts w:asciiTheme="majorHAnsi" w:hAnsiTheme="majorHAnsi"/>
          <w:sz w:val="20"/>
          <w:szCs w:val="20"/>
        </w:rPr>
      </w:pPr>
      <w:r>
        <w:rPr>
          <w:rFonts w:asciiTheme="majorHAnsi" w:hAnsiTheme="majorHAnsi"/>
          <w:sz w:val="20"/>
          <w:szCs w:val="20"/>
        </w:rPr>
        <w:t>Eagle Guarding Services believe in maintaining good Security officers to manager ratio.</w:t>
      </w:r>
    </w:p>
    <w:p w:rsidR="00BC4EDF" w:rsidRDefault="00BC4EDF">
      <w:pPr>
        <w:rPr>
          <w:rFonts w:asciiTheme="majorHAnsi" w:hAnsiTheme="majorHAnsi"/>
          <w:sz w:val="20"/>
          <w:szCs w:val="20"/>
        </w:rPr>
      </w:pPr>
      <w:r>
        <w:rPr>
          <w:rFonts w:asciiTheme="majorHAnsi" w:hAnsiTheme="majorHAnsi"/>
          <w:sz w:val="20"/>
          <w:szCs w:val="20"/>
        </w:rPr>
        <w:t>Management will visit the site weekly.</w:t>
      </w:r>
    </w:p>
    <w:p w:rsidR="00BC4EDF" w:rsidRDefault="00BC4EDF">
      <w:pPr>
        <w:rPr>
          <w:rFonts w:asciiTheme="majorHAnsi" w:hAnsiTheme="majorHAnsi"/>
          <w:sz w:val="20"/>
          <w:szCs w:val="20"/>
        </w:rPr>
      </w:pPr>
      <w:r>
        <w:rPr>
          <w:rFonts w:asciiTheme="majorHAnsi" w:hAnsiTheme="majorHAnsi"/>
          <w:sz w:val="20"/>
          <w:szCs w:val="20"/>
        </w:rPr>
        <w:t>Full Management reports on Security officers and occurrences will be compiled on a monthly basis.</w:t>
      </w:r>
    </w:p>
    <w:p w:rsidR="00BC4EDF" w:rsidRDefault="007450BB">
      <w:pPr>
        <w:rPr>
          <w:rFonts w:asciiTheme="majorHAnsi" w:hAnsiTheme="majorHAnsi"/>
          <w:sz w:val="20"/>
          <w:szCs w:val="20"/>
        </w:rPr>
      </w:pPr>
      <w:r>
        <w:rPr>
          <w:rFonts w:asciiTheme="majorHAnsi" w:hAnsiTheme="majorHAnsi"/>
          <w:sz w:val="20"/>
          <w:szCs w:val="20"/>
        </w:rPr>
        <w:t>Our focus is to deliver an excellent service to our clients by ensuring individual focus on both clients and staff.</w:t>
      </w:r>
    </w:p>
    <w:p w:rsidR="007450BB" w:rsidRDefault="007450BB">
      <w:pPr>
        <w:rPr>
          <w:rFonts w:asciiTheme="majorHAnsi" w:hAnsiTheme="majorHAnsi"/>
          <w:sz w:val="20"/>
          <w:szCs w:val="20"/>
        </w:rPr>
      </w:pPr>
      <w:r>
        <w:rPr>
          <w:rFonts w:asciiTheme="majorHAnsi" w:hAnsiTheme="majorHAnsi"/>
          <w:sz w:val="20"/>
          <w:szCs w:val="20"/>
        </w:rPr>
        <w:t>All Managers and Directors will be on 24 hours standby.</w:t>
      </w:r>
    </w:p>
    <w:p w:rsidR="007450BB" w:rsidRDefault="007450BB">
      <w:pPr>
        <w:rPr>
          <w:rFonts w:asciiTheme="majorHAnsi" w:hAnsiTheme="majorHAnsi"/>
          <w:sz w:val="20"/>
          <w:szCs w:val="20"/>
        </w:rPr>
      </w:pPr>
    </w:p>
    <w:p w:rsidR="007450BB" w:rsidRDefault="007450BB">
      <w:pPr>
        <w:rPr>
          <w:rFonts w:ascii="Cooper Black" w:hAnsi="Cooper Black"/>
          <w:sz w:val="28"/>
          <w:szCs w:val="28"/>
        </w:rPr>
      </w:pPr>
      <w:r>
        <w:rPr>
          <w:rFonts w:ascii="Cooper Black" w:hAnsi="Cooper Black"/>
          <w:sz w:val="28"/>
          <w:szCs w:val="28"/>
        </w:rPr>
        <w:t>Site take on procedures</w:t>
      </w:r>
    </w:p>
    <w:p w:rsidR="007450BB" w:rsidRDefault="007450BB">
      <w:pPr>
        <w:rPr>
          <w:rFonts w:asciiTheme="majorHAnsi" w:hAnsiTheme="majorHAnsi"/>
          <w:sz w:val="20"/>
          <w:szCs w:val="20"/>
        </w:rPr>
      </w:pPr>
      <w:r>
        <w:rPr>
          <w:rFonts w:asciiTheme="majorHAnsi" w:hAnsiTheme="majorHAnsi"/>
          <w:sz w:val="20"/>
          <w:szCs w:val="20"/>
        </w:rPr>
        <w:t>Assessment and discussion of client requirements.</w:t>
      </w:r>
    </w:p>
    <w:p w:rsidR="007450BB" w:rsidRDefault="007450BB">
      <w:pPr>
        <w:rPr>
          <w:rFonts w:asciiTheme="majorHAnsi" w:hAnsiTheme="majorHAnsi"/>
          <w:sz w:val="20"/>
          <w:szCs w:val="20"/>
        </w:rPr>
      </w:pPr>
      <w:r>
        <w:rPr>
          <w:rFonts w:asciiTheme="majorHAnsi" w:hAnsiTheme="majorHAnsi"/>
          <w:sz w:val="20"/>
          <w:szCs w:val="20"/>
        </w:rPr>
        <w:t>Screening and selection of security  officers.</w:t>
      </w:r>
    </w:p>
    <w:p w:rsidR="007450BB" w:rsidRDefault="007450BB">
      <w:pPr>
        <w:rPr>
          <w:rFonts w:asciiTheme="majorHAnsi" w:hAnsiTheme="majorHAnsi"/>
          <w:sz w:val="20"/>
          <w:szCs w:val="20"/>
        </w:rPr>
      </w:pPr>
      <w:r>
        <w:rPr>
          <w:rFonts w:asciiTheme="majorHAnsi" w:hAnsiTheme="majorHAnsi"/>
          <w:sz w:val="20"/>
          <w:szCs w:val="20"/>
        </w:rPr>
        <w:t>Site specific training of security officers.</w:t>
      </w:r>
    </w:p>
    <w:p w:rsidR="007450BB" w:rsidRDefault="007450BB">
      <w:pPr>
        <w:rPr>
          <w:rFonts w:asciiTheme="majorHAnsi" w:hAnsiTheme="majorHAnsi"/>
          <w:sz w:val="20"/>
          <w:szCs w:val="20"/>
        </w:rPr>
      </w:pPr>
      <w:r>
        <w:rPr>
          <w:rFonts w:asciiTheme="majorHAnsi" w:hAnsiTheme="majorHAnsi"/>
          <w:sz w:val="20"/>
          <w:szCs w:val="20"/>
        </w:rPr>
        <w:t>Circulation of job descriptions , policies and procedures for every security officer.</w:t>
      </w:r>
    </w:p>
    <w:p w:rsidR="007450BB" w:rsidRDefault="007450BB">
      <w:pPr>
        <w:rPr>
          <w:rFonts w:asciiTheme="majorHAnsi" w:hAnsiTheme="majorHAnsi"/>
          <w:sz w:val="20"/>
          <w:szCs w:val="20"/>
        </w:rPr>
      </w:pPr>
      <w:r>
        <w:rPr>
          <w:rFonts w:asciiTheme="majorHAnsi" w:hAnsiTheme="majorHAnsi"/>
          <w:sz w:val="20"/>
          <w:szCs w:val="20"/>
        </w:rPr>
        <w:t>Site training for relevant managers.</w:t>
      </w:r>
    </w:p>
    <w:p w:rsidR="00BD2640" w:rsidRDefault="007450BB">
      <w:pPr>
        <w:rPr>
          <w:rFonts w:asciiTheme="majorHAnsi" w:hAnsiTheme="majorHAnsi"/>
          <w:sz w:val="20"/>
          <w:szCs w:val="20"/>
        </w:rPr>
      </w:pPr>
      <w:r>
        <w:rPr>
          <w:rFonts w:asciiTheme="majorHAnsi" w:hAnsiTheme="majorHAnsi"/>
          <w:sz w:val="20"/>
          <w:szCs w:val="20"/>
        </w:rPr>
        <w:t>occurrence book ( OB ) held on site</w:t>
      </w:r>
      <w:r w:rsidR="00BD2640">
        <w:rPr>
          <w:rFonts w:asciiTheme="majorHAnsi" w:hAnsiTheme="majorHAnsi"/>
          <w:sz w:val="20"/>
          <w:szCs w:val="20"/>
        </w:rPr>
        <w:t>.</w:t>
      </w:r>
    </w:p>
    <w:p w:rsidR="00BD2640" w:rsidRDefault="00BD2640">
      <w:pPr>
        <w:rPr>
          <w:rFonts w:asciiTheme="majorHAnsi" w:hAnsiTheme="majorHAnsi"/>
          <w:sz w:val="20"/>
          <w:szCs w:val="20"/>
        </w:rPr>
      </w:pPr>
      <w:r>
        <w:rPr>
          <w:rFonts w:asciiTheme="majorHAnsi" w:hAnsiTheme="majorHAnsi"/>
          <w:sz w:val="20"/>
          <w:szCs w:val="20"/>
        </w:rPr>
        <w:t>Continual on site training.</w:t>
      </w:r>
      <w:r w:rsidR="007450BB">
        <w:rPr>
          <w:rFonts w:asciiTheme="majorHAnsi" w:hAnsiTheme="majorHAnsi"/>
          <w:sz w:val="20"/>
          <w:szCs w:val="20"/>
        </w:rPr>
        <w:t xml:space="preserve"> </w:t>
      </w:r>
    </w:p>
    <w:p w:rsidR="00BD2640" w:rsidRDefault="00BD2640">
      <w:pPr>
        <w:rPr>
          <w:rFonts w:asciiTheme="majorHAnsi" w:hAnsiTheme="majorHAnsi"/>
          <w:sz w:val="20"/>
          <w:szCs w:val="20"/>
        </w:rPr>
      </w:pPr>
    </w:p>
    <w:p w:rsidR="00BD2640" w:rsidRDefault="00BD2640">
      <w:pPr>
        <w:rPr>
          <w:rFonts w:ascii="Cooper Black" w:hAnsi="Cooper Black"/>
          <w:sz w:val="28"/>
          <w:szCs w:val="28"/>
        </w:rPr>
      </w:pPr>
      <w:r w:rsidRPr="00BD2640">
        <w:rPr>
          <w:rFonts w:ascii="Cooper Black" w:hAnsi="Cooper Black"/>
          <w:sz w:val="28"/>
          <w:szCs w:val="28"/>
        </w:rPr>
        <w:t>MANAGEMENT</w:t>
      </w:r>
      <w:r>
        <w:rPr>
          <w:rFonts w:ascii="Cooper Black" w:hAnsi="Cooper Black"/>
          <w:sz w:val="28"/>
          <w:szCs w:val="28"/>
        </w:rPr>
        <w:t>.</w:t>
      </w:r>
    </w:p>
    <w:p w:rsidR="00BD2640" w:rsidRDefault="00BD2640">
      <w:pPr>
        <w:rPr>
          <w:rFonts w:asciiTheme="majorHAnsi" w:hAnsiTheme="majorHAnsi"/>
          <w:sz w:val="20"/>
          <w:szCs w:val="20"/>
          <w:u w:val="single"/>
        </w:rPr>
      </w:pPr>
      <w:r w:rsidRPr="00BD2640">
        <w:rPr>
          <w:rFonts w:asciiTheme="majorHAnsi" w:hAnsiTheme="majorHAnsi"/>
          <w:sz w:val="24"/>
          <w:szCs w:val="24"/>
          <w:u w:val="single"/>
        </w:rPr>
        <w:t>GERT ROOD - MANGING DIRECTOR</w:t>
      </w:r>
    </w:p>
    <w:p w:rsidR="008506AA" w:rsidRDefault="00BD2640">
      <w:pPr>
        <w:rPr>
          <w:rFonts w:asciiTheme="majorHAnsi" w:hAnsiTheme="majorHAnsi"/>
          <w:sz w:val="20"/>
          <w:szCs w:val="20"/>
        </w:rPr>
      </w:pPr>
      <w:r w:rsidRPr="00BD2640">
        <w:rPr>
          <w:rFonts w:asciiTheme="majorHAnsi" w:hAnsiTheme="majorHAnsi"/>
          <w:sz w:val="20"/>
          <w:szCs w:val="20"/>
        </w:rPr>
        <w:t>Due to his invaluable knowledge of the industry and exce</w:t>
      </w:r>
      <w:r>
        <w:rPr>
          <w:rFonts w:asciiTheme="majorHAnsi" w:hAnsiTheme="majorHAnsi"/>
          <w:sz w:val="20"/>
          <w:szCs w:val="20"/>
        </w:rPr>
        <w:t>llent customer service he has become an integral part to the company's success. Gert currently holds the position of Managing Director.</w:t>
      </w:r>
      <w:r w:rsidR="00A9770F">
        <w:rPr>
          <w:rFonts w:asciiTheme="majorHAnsi" w:hAnsiTheme="majorHAnsi"/>
          <w:sz w:val="20"/>
          <w:szCs w:val="20"/>
        </w:rPr>
        <w:t xml:space="preserve"> His dedication and willingness to service is evident in our customer satisfaction measured on a regular basis. Gert is overall accountable for the national operational services within the company ful</w:t>
      </w:r>
      <w:r w:rsidR="008506AA">
        <w:rPr>
          <w:rFonts w:asciiTheme="majorHAnsi" w:hAnsiTheme="majorHAnsi"/>
          <w:sz w:val="20"/>
          <w:szCs w:val="20"/>
        </w:rPr>
        <w:t>filling his responsibility trough a well structured highly skilled framework , consisting of operational , regional and area managers.</w:t>
      </w:r>
    </w:p>
    <w:p w:rsidR="008506AA" w:rsidRDefault="008506AA">
      <w:pPr>
        <w:rPr>
          <w:rFonts w:asciiTheme="majorHAnsi" w:hAnsiTheme="majorHAnsi"/>
          <w:sz w:val="20"/>
          <w:szCs w:val="20"/>
        </w:rPr>
      </w:pPr>
    </w:p>
    <w:p w:rsidR="00BD2640" w:rsidRPr="00BD2640" w:rsidRDefault="00A9770F">
      <w:pPr>
        <w:rPr>
          <w:rFonts w:asciiTheme="majorHAnsi" w:hAnsiTheme="majorHAnsi"/>
          <w:sz w:val="20"/>
          <w:szCs w:val="20"/>
        </w:rPr>
      </w:pPr>
      <w:r>
        <w:rPr>
          <w:rFonts w:asciiTheme="majorHAnsi" w:hAnsiTheme="majorHAnsi"/>
          <w:sz w:val="20"/>
          <w:szCs w:val="20"/>
        </w:rPr>
        <w:t xml:space="preserve"> </w:t>
      </w:r>
    </w:p>
    <w:p w:rsidR="00BD2640" w:rsidRDefault="00BD2640">
      <w:pPr>
        <w:rPr>
          <w:rFonts w:asciiTheme="majorHAnsi" w:hAnsiTheme="majorHAnsi"/>
          <w:sz w:val="20"/>
          <w:szCs w:val="20"/>
        </w:rPr>
      </w:pPr>
    </w:p>
    <w:p w:rsidR="007450BB" w:rsidRDefault="007450BB">
      <w:pPr>
        <w:rPr>
          <w:rFonts w:asciiTheme="majorHAnsi" w:hAnsiTheme="majorHAnsi"/>
          <w:sz w:val="20"/>
          <w:szCs w:val="20"/>
        </w:rPr>
      </w:pPr>
      <w:r>
        <w:rPr>
          <w:rFonts w:asciiTheme="majorHAnsi" w:hAnsiTheme="majorHAnsi"/>
          <w:sz w:val="20"/>
          <w:szCs w:val="20"/>
        </w:rPr>
        <w:t xml:space="preserve">  </w:t>
      </w:r>
    </w:p>
    <w:p w:rsidR="007450BB" w:rsidRDefault="007450BB">
      <w:pPr>
        <w:rPr>
          <w:rFonts w:asciiTheme="majorHAnsi" w:hAnsiTheme="majorHAnsi"/>
          <w:sz w:val="20"/>
          <w:szCs w:val="20"/>
        </w:rPr>
      </w:pPr>
    </w:p>
    <w:p w:rsidR="009E6725" w:rsidRPr="009E6725" w:rsidRDefault="009E6725">
      <w:pPr>
        <w:rPr>
          <w:rFonts w:asciiTheme="majorHAnsi" w:hAnsiTheme="majorHAnsi"/>
          <w:noProof/>
          <w:sz w:val="28"/>
          <w:szCs w:val="28"/>
          <w:lang w:eastAsia="en-ZA"/>
        </w:rPr>
      </w:pPr>
      <w:r w:rsidRPr="009E6725">
        <w:rPr>
          <w:rFonts w:asciiTheme="majorHAnsi" w:hAnsiTheme="majorHAnsi"/>
          <w:noProof/>
          <w:sz w:val="28"/>
          <w:szCs w:val="28"/>
          <w:lang w:eastAsia="en-ZA"/>
        </w:rPr>
        <w:t>GERT ROOD TRAINING HISTORY.</w:t>
      </w:r>
    </w:p>
    <w:p w:rsidR="009E6725" w:rsidRDefault="009E6725">
      <w:pPr>
        <w:rPr>
          <w:rFonts w:asciiTheme="majorHAnsi" w:hAnsiTheme="majorHAnsi"/>
          <w:noProof/>
          <w:sz w:val="20"/>
          <w:szCs w:val="20"/>
          <w:lang w:eastAsia="en-ZA"/>
        </w:rPr>
      </w:pPr>
      <w:r>
        <w:rPr>
          <w:rFonts w:asciiTheme="majorHAnsi" w:hAnsiTheme="majorHAnsi"/>
          <w:noProof/>
          <w:sz w:val="20"/>
          <w:szCs w:val="20"/>
          <w:lang w:eastAsia="en-ZA"/>
        </w:rPr>
        <w:lastRenderedPageBreak/>
        <w:drawing>
          <wp:inline distT="0" distB="0" distL="0" distR="0">
            <wp:extent cx="1562100" cy="847725"/>
            <wp:effectExtent l="19050" t="0" r="0" b="0"/>
            <wp:docPr id="2" name="Picture 10" descr="1 Maintenance Unit F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Maintenance Unit Flash.jpg"/>
                    <pic:cNvPicPr/>
                  </pic:nvPicPr>
                  <pic:blipFill>
                    <a:blip r:embed="rId12" cstate="print"/>
                    <a:stretch>
                      <a:fillRect/>
                    </a:stretch>
                  </pic:blipFill>
                  <pic:spPr>
                    <a:xfrm>
                      <a:off x="0" y="0"/>
                      <a:ext cx="1562100" cy="847725"/>
                    </a:xfrm>
                    <a:prstGeom prst="rect">
                      <a:avLst/>
                    </a:prstGeom>
                  </pic:spPr>
                </pic:pic>
              </a:graphicData>
            </a:graphic>
          </wp:inline>
        </w:drawing>
      </w:r>
    </w:p>
    <w:p w:rsidR="009C2940" w:rsidRDefault="009E6725">
      <w:pPr>
        <w:rPr>
          <w:rFonts w:asciiTheme="majorHAnsi" w:hAnsiTheme="majorHAnsi"/>
          <w:noProof/>
          <w:sz w:val="20"/>
          <w:szCs w:val="20"/>
          <w:lang w:eastAsia="en-ZA"/>
        </w:rPr>
      </w:pPr>
      <w:r>
        <w:rPr>
          <w:rFonts w:asciiTheme="majorHAnsi" w:hAnsiTheme="majorHAnsi"/>
          <w:noProof/>
          <w:sz w:val="20"/>
          <w:szCs w:val="20"/>
          <w:lang w:eastAsia="en-ZA"/>
        </w:rPr>
        <w:t>Gert is responsible for the development , implementation and management of some tailor made security management programmes and risk control services within a leading retail , commercial , and industrial client base.Gert enlisted with the South African Defence Force for his National Service in 1990.</w:t>
      </w:r>
      <w:r w:rsidR="009C2940">
        <w:rPr>
          <w:rFonts w:asciiTheme="majorHAnsi" w:hAnsiTheme="majorHAnsi"/>
          <w:noProof/>
          <w:sz w:val="20"/>
          <w:szCs w:val="20"/>
          <w:lang w:eastAsia="en-ZA"/>
        </w:rPr>
        <w:t xml:space="preserve"> </w:t>
      </w:r>
      <w:r>
        <w:rPr>
          <w:rFonts w:asciiTheme="majorHAnsi" w:hAnsiTheme="majorHAnsi"/>
          <w:noProof/>
          <w:sz w:val="20"/>
          <w:szCs w:val="20"/>
          <w:lang w:eastAsia="en-ZA"/>
        </w:rPr>
        <w:t>Due to his determination as a soldier defending his country he was elected to attend a non-commisioned</w:t>
      </w:r>
      <w:r w:rsidR="00A22DE8">
        <w:rPr>
          <w:rFonts w:asciiTheme="majorHAnsi" w:hAnsiTheme="majorHAnsi"/>
          <w:noProof/>
          <w:sz w:val="20"/>
          <w:szCs w:val="20"/>
          <w:lang w:eastAsia="en-ZA"/>
        </w:rPr>
        <w:t xml:space="preserve"> officers training course.Leadership and management abilities were identified here in Gert. After his leadership course he was transferred to 1 Maintenance Unit Kimberley where he held rank of sgt. Subsequent to his national service coming to an end , Gert pursued a career within the Security industry.This was largely due to the strong discipline ethics and morals instilled in him during his national service. The Fidelity Cash in Transit Group Cleveland Johannesburg</w:t>
      </w:r>
      <w:r w:rsidR="009C2940">
        <w:rPr>
          <w:rFonts w:asciiTheme="majorHAnsi" w:hAnsiTheme="majorHAnsi"/>
          <w:noProof/>
          <w:sz w:val="20"/>
          <w:szCs w:val="20"/>
          <w:lang w:eastAsia="en-ZA"/>
        </w:rPr>
        <w:t xml:space="preserve"> employed him , he attended advanced training in various aspects of the industry which skilled him to excel.</w:t>
      </w:r>
      <w:r w:rsidR="00A22DE8">
        <w:rPr>
          <w:rFonts w:asciiTheme="majorHAnsi" w:hAnsiTheme="majorHAnsi"/>
          <w:noProof/>
          <w:sz w:val="20"/>
          <w:szCs w:val="20"/>
          <w:lang w:eastAsia="en-ZA"/>
        </w:rPr>
        <w:t xml:space="preserve"> </w:t>
      </w:r>
      <w:r>
        <w:rPr>
          <w:rFonts w:asciiTheme="majorHAnsi" w:hAnsiTheme="majorHAnsi"/>
          <w:noProof/>
          <w:sz w:val="20"/>
          <w:szCs w:val="20"/>
          <w:lang w:eastAsia="en-ZA"/>
        </w:rPr>
        <w:t xml:space="preserve"> </w:t>
      </w:r>
    </w:p>
    <w:p w:rsidR="009C2940" w:rsidRDefault="009C2940">
      <w:pPr>
        <w:rPr>
          <w:rFonts w:asciiTheme="majorHAnsi" w:hAnsiTheme="majorHAnsi"/>
          <w:noProof/>
          <w:sz w:val="20"/>
          <w:szCs w:val="20"/>
          <w:lang w:eastAsia="en-ZA"/>
        </w:rPr>
      </w:pPr>
    </w:p>
    <w:p w:rsidR="009E6725" w:rsidRDefault="009C2940">
      <w:pPr>
        <w:rPr>
          <w:rFonts w:asciiTheme="majorHAnsi" w:hAnsiTheme="majorHAnsi"/>
          <w:noProof/>
          <w:sz w:val="20"/>
          <w:szCs w:val="20"/>
          <w:lang w:eastAsia="en-ZA"/>
        </w:rPr>
      </w:pPr>
      <w:r w:rsidRPr="009C2940">
        <w:rPr>
          <w:rFonts w:asciiTheme="majorHAnsi" w:hAnsiTheme="majorHAnsi"/>
          <w:noProof/>
          <w:sz w:val="28"/>
          <w:szCs w:val="28"/>
          <w:lang w:eastAsia="en-ZA"/>
        </w:rPr>
        <w:t>these courses included:</w:t>
      </w:r>
      <w:r w:rsidR="009E6725" w:rsidRPr="009C2940">
        <w:rPr>
          <w:rFonts w:asciiTheme="majorHAnsi" w:hAnsiTheme="majorHAnsi"/>
          <w:noProof/>
          <w:sz w:val="28"/>
          <w:szCs w:val="28"/>
          <w:lang w:eastAsia="en-ZA"/>
        </w:rPr>
        <w:t xml:space="preserve"> </w:t>
      </w:r>
    </w:p>
    <w:p w:rsidR="009C2940" w:rsidRDefault="009C2940" w:rsidP="009C2940">
      <w:pPr>
        <w:pStyle w:val="ListParagraph"/>
        <w:numPr>
          <w:ilvl w:val="0"/>
          <w:numId w:val="1"/>
        </w:numPr>
        <w:rPr>
          <w:rFonts w:asciiTheme="majorHAnsi" w:hAnsiTheme="majorHAnsi"/>
          <w:noProof/>
          <w:sz w:val="20"/>
          <w:szCs w:val="20"/>
          <w:lang w:eastAsia="en-ZA"/>
        </w:rPr>
      </w:pPr>
      <w:r>
        <w:rPr>
          <w:rFonts w:asciiTheme="majorHAnsi" w:hAnsiTheme="majorHAnsi"/>
          <w:noProof/>
          <w:sz w:val="20"/>
          <w:szCs w:val="20"/>
          <w:lang w:eastAsia="en-ZA"/>
        </w:rPr>
        <w:t>Tactical Firearm Training</w:t>
      </w:r>
    </w:p>
    <w:p w:rsidR="009C2940" w:rsidRDefault="009C2940" w:rsidP="009C2940">
      <w:pPr>
        <w:pStyle w:val="ListParagraph"/>
        <w:numPr>
          <w:ilvl w:val="0"/>
          <w:numId w:val="1"/>
        </w:numPr>
        <w:rPr>
          <w:rFonts w:asciiTheme="majorHAnsi" w:hAnsiTheme="majorHAnsi"/>
          <w:noProof/>
          <w:sz w:val="20"/>
          <w:szCs w:val="20"/>
          <w:lang w:eastAsia="en-ZA"/>
        </w:rPr>
      </w:pPr>
      <w:r>
        <w:rPr>
          <w:rFonts w:asciiTheme="majorHAnsi" w:hAnsiTheme="majorHAnsi"/>
          <w:noProof/>
          <w:sz w:val="20"/>
          <w:szCs w:val="20"/>
          <w:lang w:eastAsia="en-ZA"/>
        </w:rPr>
        <w:t>Armed Escorts of Human and valuable assets</w:t>
      </w:r>
    </w:p>
    <w:p w:rsidR="009C2940" w:rsidRDefault="009C2940" w:rsidP="009C2940">
      <w:pPr>
        <w:pStyle w:val="ListParagraph"/>
        <w:numPr>
          <w:ilvl w:val="0"/>
          <w:numId w:val="1"/>
        </w:numPr>
        <w:rPr>
          <w:rFonts w:asciiTheme="majorHAnsi" w:hAnsiTheme="majorHAnsi"/>
          <w:noProof/>
          <w:sz w:val="20"/>
          <w:szCs w:val="20"/>
          <w:lang w:eastAsia="en-ZA"/>
        </w:rPr>
      </w:pPr>
      <w:r>
        <w:rPr>
          <w:rFonts w:asciiTheme="majorHAnsi" w:hAnsiTheme="majorHAnsi"/>
          <w:noProof/>
          <w:sz w:val="20"/>
          <w:szCs w:val="20"/>
          <w:lang w:eastAsia="en-ZA"/>
        </w:rPr>
        <w:t>Crowd Control , Behaviour and Faction Studies</w:t>
      </w:r>
    </w:p>
    <w:p w:rsidR="009C2940" w:rsidRDefault="009C2940" w:rsidP="009C2940">
      <w:pPr>
        <w:pStyle w:val="ListParagraph"/>
        <w:numPr>
          <w:ilvl w:val="0"/>
          <w:numId w:val="1"/>
        </w:numPr>
        <w:rPr>
          <w:rFonts w:asciiTheme="majorHAnsi" w:hAnsiTheme="majorHAnsi"/>
          <w:noProof/>
          <w:sz w:val="20"/>
          <w:szCs w:val="20"/>
          <w:lang w:eastAsia="en-ZA"/>
        </w:rPr>
      </w:pPr>
      <w:r>
        <w:rPr>
          <w:rFonts w:asciiTheme="majorHAnsi" w:hAnsiTheme="majorHAnsi"/>
          <w:noProof/>
          <w:sz w:val="20"/>
          <w:szCs w:val="20"/>
          <w:lang w:eastAsia="en-ZA"/>
        </w:rPr>
        <w:t>Risk Management</w:t>
      </w:r>
    </w:p>
    <w:p w:rsidR="009C2940" w:rsidRDefault="009C2940" w:rsidP="009C2940">
      <w:pPr>
        <w:pStyle w:val="ListParagraph"/>
        <w:numPr>
          <w:ilvl w:val="0"/>
          <w:numId w:val="1"/>
        </w:numPr>
        <w:rPr>
          <w:rFonts w:asciiTheme="majorHAnsi" w:hAnsiTheme="majorHAnsi"/>
          <w:noProof/>
          <w:sz w:val="20"/>
          <w:szCs w:val="20"/>
          <w:lang w:eastAsia="en-ZA"/>
        </w:rPr>
      </w:pPr>
      <w:r>
        <w:rPr>
          <w:rFonts w:asciiTheme="majorHAnsi" w:hAnsiTheme="majorHAnsi"/>
          <w:noProof/>
          <w:sz w:val="20"/>
          <w:szCs w:val="20"/>
          <w:lang w:eastAsia="en-ZA"/>
        </w:rPr>
        <w:t>Corporate Governance</w:t>
      </w:r>
    </w:p>
    <w:p w:rsidR="009C2940" w:rsidRDefault="009C2940" w:rsidP="009C2940">
      <w:pPr>
        <w:pStyle w:val="ListParagraph"/>
        <w:numPr>
          <w:ilvl w:val="0"/>
          <w:numId w:val="1"/>
        </w:numPr>
        <w:rPr>
          <w:rFonts w:asciiTheme="majorHAnsi" w:hAnsiTheme="majorHAnsi"/>
          <w:noProof/>
          <w:sz w:val="20"/>
          <w:szCs w:val="20"/>
          <w:lang w:eastAsia="en-ZA"/>
        </w:rPr>
      </w:pPr>
      <w:r>
        <w:rPr>
          <w:rFonts w:asciiTheme="majorHAnsi" w:hAnsiTheme="majorHAnsi"/>
          <w:noProof/>
          <w:sz w:val="20"/>
          <w:szCs w:val="20"/>
          <w:lang w:eastAsia="en-ZA"/>
        </w:rPr>
        <w:t>Labour relations</w:t>
      </w:r>
    </w:p>
    <w:p w:rsidR="009C2940" w:rsidRDefault="009C2940" w:rsidP="009C2940">
      <w:pPr>
        <w:pStyle w:val="ListParagraph"/>
        <w:numPr>
          <w:ilvl w:val="0"/>
          <w:numId w:val="1"/>
        </w:numPr>
        <w:rPr>
          <w:rFonts w:asciiTheme="majorHAnsi" w:hAnsiTheme="majorHAnsi"/>
          <w:noProof/>
          <w:sz w:val="20"/>
          <w:szCs w:val="20"/>
          <w:lang w:eastAsia="en-ZA"/>
        </w:rPr>
      </w:pPr>
      <w:r>
        <w:rPr>
          <w:rFonts w:asciiTheme="majorHAnsi" w:hAnsiTheme="majorHAnsi"/>
          <w:noProof/>
          <w:sz w:val="20"/>
          <w:szCs w:val="20"/>
          <w:lang w:eastAsia="en-ZA"/>
        </w:rPr>
        <w:t>Human Resources</w:t>
      </w:r>
    </w:p>
    <w:p w:rsidR="009C2940" w:rsidRDefault="00D1755F" w:rsidP="00D1755F">
      <w:pPr>
        <w:pStyle w:val="ListParagraph"/>
        <w:numPr>
          <w:ilvl w:val="0"/>
          <w:numId w:val="1"/>
        </w:numPr>
        <w:rPr>
          <w:rFonts w:asciiTheme="majorHAnsi" w:hAnsiTheme="majorHAnsi"/>
          <w:noProof/>
          <w:sz w:val="20"/>
          <w:szCs w:val="20"/>
          <w:lang w:eastAsia="en-ZA"/>
        </w:rPr>
      </w:pPr>
      <w:r w:rsidRPr="00D1755F">
        <w:rPr>
          <w:rFonts w:asciiTheme="majorHAnsi" w:hAnsiTheme="majorHAnsi"/>
          <w:noProof/>
          <w:sz w:val="20"/>
          <w:szCs w:val="20"/>
          <w:lang w:eastAsia="en-ZA"/>
        </w:rPr>
        <w:t xml:space="preserve">Risk Assesments </w:t>
      </w:r>
    </w:p>
    <w:p w:rsidR="00D1755F" w:rsidRDefault="00D1755F" w:rsidP="00D1755F">
      <w:pPr>
        <w:rPr>
          <w:rFonts w:asciiTheme="majorHAnsi" w:hAnsiTheme="majorHAnsi"/>
          <w:noProof/>
          <w:sz w:val="20"/>
          <w:szCs w:val="20"/>
          <w:lang w:eastAsia="en-ZA"/>
        </w:rPr>
      </w:pPr>
    </w:p>
    <w:p w:rsidR="00D823EC" w:rsidRDefault="00D1755F" w:rsidP="00D1755F">
      <w:pPr>
        <w:rPr>
          <w:rFonts w:asciiTheme="majorHAnsi" w:hAnsiTheme="majorHAnsi"/>
          <w:noProof/>
          <w:sz w:val="20"/>
          <w:szCs w:val="20"/>
          <w:lang w:eastAsia="en-ZA"/>
        </w:rPr>
      </w:pPr>
      <w:r>
        <w:rPr>
          <w:rFonts w:asciiTheme="majorHAnsi" w:hAnsiTheme="majorHAnsi"/>
          <w:noProof/>
          <w:sz w:val="20"/>
          <w:szCs w:val="20"/>
          <w:lang w:eastAsia="en-ZA"/>
        </w:rPr>
        <w:t xml:space="preserve">Gert worked through the ranks and was further elected to complete all his security coures over the years. A national security company employed him in the capacity of Area Manager. it wasn,t long before his past experience paid off and he was promoted to operations Manager. Gert held the position of Operations Manager , which meant that due to his </w:t>
      </w:r>
      <w:r w:rsidR="00D823EC">
        <w:rPr>
          <w:rFonts w:asciiTheme="majorHAnsi" w:hAnsiTheme="majorHAnsi"/>
          <w:noProof/>
          <w:sz w:val="20"/>
          <w:szCs w:val="20"/>
          <w:lang w:eastAsia="en-ZA"/>
        </w:rPr>
        <w:t>strong client liaison skills he knew exactly what service was expected.</w:t>
      </w:r>
    </w:p>
    <w:p w:rsidR="00D823EC" w:rsidRDefault="00D823EC" w:rsidP="00D1755F">
      <w:pPr>
        <w:rPr>
          <w:rFonts w:asciiTheme="majorHAnsi" w:hAnsiTheme="majorHAnsi"/>
          <w:noProof/>
          <w:sz w:val="20"/>
          <w:szCs w:val="20"/>
          <w:lang w:eastAsia="en-ZA"/>
        </w:rPr>
      </w:pPr>
    </w:p>
    <w:p w:rsidR="00D1755F" w:rsidRPr="00D823EC" w:rsidRDefault="00D823EC" w:rsidP="00D1755F">
      <w:pPr>
        <w:rPr>
          <w:rFonts w:ascii="Cooper Black" w:hAnsi="Cooper Black"/>
          <w:noProof/>
          <w:sz w:val="24"/>
          <w:szCs w:val="24"/>
          <w:lang w:eastAsia="en-ZA"/>
        </w:rPr>
      </w:pPr>
      <w:r w:rsidRPr="00D823EC">
        <w:rPr>
          <w:rFonts w:ascii="Cooper Black" w:hAnsi="Cooper Black"/>
          <w:noProof/>
          <w:sz w:val="24"/>
          <w:szCs w:val="24"/>
          <w:lang w:eastAsia="en-ZA"/>
        </w:rPr>
        <w:t>Gert dedecated is life to make sure clients property and assets are protected at all means.</w:t>
      </w:r>
      <w:r w:rsidR="00D1755F" w:rsidRPr="00D823EC">
        <w:rPr>
          <w:rFonts w:ascii="Cooper Black" w:hAnsi="Cooper Black"/>
          <w:noProof/>
          <w:sz w:val="24"/>
          <w:szCs w:val="24"/>
          <w:lang w:eastAsia="en-ZA"/>
        </w:rPr>
        <w:t xml:space="preserve">  </w:t>
      </w:r>
    </w:p>
    <w:p w:rsidR="009E6725" w:rsidRDefault="009E6725">
      <w:pPr>
        <w:rPr>
          <w:rFonts w:asciiTheme="majorHAnsi" w:hAnsiTheme="majorHAnsi"/>
          <w:noProof/>
          <w:sz w:val="20"/>
          <w:szCs w:val="20"/>
          <w:lang w:eastAsia="en-ZA"/>
        </w:rPr>
      </w:pPr>
    </w:p>
    <w:p w:rsidR="007450BB" w:rsidRDefault="007450BB">
      <w:pPr>
        <w:rPr>
          <w:rFonts w:asciiTheme="majorHAnsi" w:hAnsiTheme="majorHAnsi"/>
          <w:sz w:val="20"/>
          <w:szCs w:val="20"/>
        </w:rPr>
      </w:pPr>
    </w:p>
    <w:p w:rsidR="009E6725" w:rsidRDefault="009E6725">
      <w:pPr>
        <w:rPr>
          <w:rFonts w:asciiTheme="majorHAnsi" w:hAnsiTheme="majorHAnsi"/>
          <w:sz w:val="20"/>
          <w:szCs w:val="20"/>
        </w:rPr>
      </w:pPr>
    </w:p>
    <w:p w:rsidR="009E6725" w:rsidRPr="007450BB" w:rsidRDefault="009E6725">
      <w:pPr>
        <w:rPr>
          <w:rFonts w:asciiTheme="majorHAnsi" w:hAnsiTheme="majorHAnsi"/>
          <w:sz w:val="20"/>
          <w:szCs w:val="20"/>
        </w:rPr>
      </w:pPr>
    </w:p>
    <w:p w:rsidR="00D823EC" w:rsidRDefault="00AD2D81">
      <w:pPr>
        <w:rPr>
          <w:rFonts w:asciiTheme="majorHAnsi" w:hAnsiTheme="majorHAnsi"/>
          <w:sz w:val="20"/>
          <w:szCs w:val="20"/>
          <w:u w:val="single"/>
        </w:rPr>
      </w:pPr>
      <w:r w:rsidRPr="00BC4EDF">
        <w:rPr>
          <w:rFonts w:ascii="Cooper Black" w:hAnsi="Cooper Black"/>
          <w:sz w:val="28"/>
          <w:szCs w:val="28"/>
        </w:rPr>
        <w:t xml:space="preserve"> </w:t>
      </w:r>
      <w:r w:rsidR="00684F6A">
        <w:rPr>
          <w:rFonts w:asciiTheme="majorHAnsi" w:hAnsiTheme="majorHAnsi"/>
          <w:sz w:val="28"/>
          <w:szCs w:val="28"/>
          <w:u w:val="single"/>
        </w:rPr>
        <w:t>TRAINING PROGRAMMES.</w:t>
      </w:r>
    </w:p>
    <w:p w:rsidR="00684F6A" w:rsidRDefault="00684F6A">
      <w:pPr>
        <w:rPr>
          <w:rFonts w:asciiTheme="majorHAnsi" w:hAnsiTheme="majorHAnsi"/>
          <w:sz w:val="20"/>
          <w:szCs w:val="20"/>
        </w:rPr>
      </w:pPr>
    </w:p>
    <w:p w:rsidR="00684F6A" w:rsidRDefault="00684F6A">
      <w:pPr>
        <w:rPr>
          <w:rFonts w:asciiTheme="majorHAnsi" w:hAnsiTheme="majorHAnsi"/>
          <w:sz w:val="20"/>
          <w:szCs w:val="20"/>
        </w:rPr>
      </w:pPr>
      <w:r>
        <w:rPr>
          <w:rFonts w:asciiTheme="majorHAnsi" w:hAnsiTheme="majorHAnsi"/>
          <w:sz w:val="20"/>
          <w:szCs w:val="20"/>
        </w:rPr>
        <w:t xml:space="preserve">Every 6 months Security Officers are subjected to a site specific test based on client specific procedures. The pass mark for this test is 85% , should the security officer fail the security officer will be given three to five days to study and then re-write the test. should the security officer fail again , Eagleview Guarding Services thereafter has no option but to remove the security officer from the site and follow retrenchment procedures. </w:t>
      </w:r>
    </w:p>
    <w:p w:rsidR="00684F6A" w:rsidRDefault="00684F6A">
      <w:pPr>
        <w:rPr>
          <w:rFonts w:asciiTheme="majorHAnsi" w:hAnsiTheme="majorHAnsi"/>
          <w:sz w:val="20"/>
          <w:szCs w:val="20"/>
        </w:rPr>
      </w:pPr>
    </w:p>
    <w:p w:rsidR="00684F6A" w:rsidRDefault="0002067C">
      <w:pPr>
        <w:rPr>
          <w:rFonts w:asciiTheme="majorHAnsi" w:hAnsiTheme="majorHAnsi"/>
          <w:sz w:val="28"/>
          <w:szCs w:val="28"/>
        </w:rPr>
      </w:pPr>
      <w:r w:rsidRPr="0002067C">
        <w:rPr>
          <w:rFonts w:asciiTheme="majorHAnsi" w:hAnsiTheme="majorHAnsi"/>
          <w:sz w:val="28"/>
          <w:szCs w:val="28"/>
        </w:rPr>
        <w:t>Apart from the site Specific test and training the following forms part of continuous training of Security Officers either on site or off site at our Head Office or Training institutions:</w:t>
      </w:r>
      <w:r w:rsidR="00684F6A" w:rsidRPr="0002067C">
        <w:rPr>
          <w:rFonts w:asciiTheme="majorHAnsi" w:hAnsiTheme="majorHAnsi"/>
          <w:sz w:val="28"/>
          <w:szCs w:val="28"/>
        </w:rPr>
        <w:t xml:space="preserve"> </w:t>
      </w:r>
    </w:p>
    <w:p w:rsidR="0002067C" w:rsidRDefault="0002067C" w:rsidP="0002067C">
      <w:pPr>
        <w:pStyle w:val="ListParagraph"/>
        <w:numPr>
          <w:ilvl w:val="0"/>
          <w:numId w:val="2"/>
        </w:numPr>
        <w:rPr>
          <w:rFonts w:asciiTheme="majorHAnsi" w:hAnsiTheme="majorHAnsi"/>
          <w:sz w:val="20"/>
          <w:szCs w:val="20"/>
        </w:rPr>
      </w:pPr>
      <w:r>
        <w:rPr>
          <w:rFonts w:asciiTheme="majorHAnsi" w:hAnsiTheme="majorHAnsi"/>
          <w:sz w:val="20"/>
          <w:szCs w:val="20"/>
        </w:rPr>
        <w:t>Incident Reports</w:t>
      </w:r>
    </w:p>
    <w:p w:rsidR="0002067C" w:rsidRDefault="0002067C" w:rsidP="0002067C">
      <w:pPr>
        <w:pStyle w:val="ListParagraph"/>
        <w:numPr>
          <w:ilvl w:val="0"/>
          <w:numId w:val="2"/>
        </w:numPr>
        <w:rPr>
          <w:rFonts w:asciiTheme="majorHAnsi" w:hAnsiTheme="majorHAnsi"/>
          <w:sz w:val="20"/>
          <w:szCs w:val="20"/>
        </w:rPr>
      </w:pPr>
      <w:r>
        <w:rPr>
          <w:rFonts w:asciiTheme="majorHAnsi" w:hAnsiTheme="majorHAnsi"/>
          <w:sz w:val="20"/>
          <w:szCs w:val="20"/>
        </w:rPr>
        <w:t>Access Control</w:t>
      </w:r>
    </w:p>
    <w:p w:rsidR="0002067C" w:rsidRDefault="0002067C" w:rsidP="0002067C">
      <w:pPr>
        <w:pStyle w:val="ListParagraph"/>
        <w:numPr>
          <w:ilvl w:val="0"/>
          <w:numId w:val="2"/>
        </w:numPr>
        <w:rPr>
          <w:rFonts w:asciiTheme="majorHAnsi" w:hAnsiTheme="majorHAnsi"/>
          <w:sz w:val="20"/>
          <w:szCs w:val="20"/>
        </w:rPr>
      </w:pPr>
      <w:r>
        <w:rPr>
          <w:rFonts w:asciiTheme="majorHAnsi" w:hAnsiTheme="majorHAnsi"/>
          <w:sz w:val="20"/>
          <w:szCs w:val="20"/>
        </w:rPr>
        <w:t>Searching Standards and Procedures</w:t>
      </w:r>
    </w:p>
    <w:p w:rsidR="0002067C" w:rsidRDefault="0002067C" w:rsidP="0002067C">
      <w:pPr>
        <w:pStyle w:val="ListParagraph"/>
        <w:numPr>
          <w:ilvl w:val="0"/>
          <w:numId w:val="2"/>
        </w:numPr>
        <w:rPr>
          <w:rFonts w:asciiTheme="majorHAnsi" w:hAnsiTheme="majorHAnsi"/>
          <w:sz w:val="20"/>
          <w:szCs w:val="20"/>
        </w:rPr>
      </w:pPr>
      <w:r>
        <w:rPr>
          <w:rFonts w:asciiTheme="majorHAnsi" w:hAnsiTheme="majorHAnsi"/>
          <w:sz w:val="20"/>
          <w:szCs w:val="20"/>
        </w:rPr>
        <w:t>Code of conduct</w:t>
      </w:r>
    </w:p>
    <w:p w:rsidR="0002067C" w:rsidRPr="00C35C22" w:rsidRDefault="0002067C" w:rsidP="00C35C22">
      <w:pPr>
        <w:rPr>
          <w:rFonts w:asciiTheme="majorHAnsi" w:hAnsiTheme="majorHAnsi"/>
          <w:sz w:val="20"/>
          <w:szCs w:val="20"/>
        </w:rPr>
      </w:pPr>
      <w:r w:rsidRPr="00C35C22">
        <w:rPr>
          <w:rFonts w:asciiTheme="majorHAnsi" w:hAnsiTheme="majorHAnsi"/>
          <w:sz w:val="20"/>
          <w:szCs w:val="20"/>
        </w:rPr>
        <w:t>Disciplinary code and procedures</w:t>
      </w:r>
    </w:p>
    <w:p w:rsidR="0002067C" w:rsidRDefault="0002067C" w:rsidP="0002067C">
      <w:pPr>
        <w:pStyle w:val="ListParagraph"/>
        <w:numPr>
          <w:ilvl w:val="0"/>
          <w:numId w:val="2"/>
        </w:numPr>
        <w:rPr>
          <w:rFonts w:asciiTheme="majorHAnsi" w:hAnsiTheme="majorHAnsi"/>
          <w:sz w:val="20"/>
          <w:szCs w:val="20"/>
        </w:rPr>
      </w:pPr>
      <w:r>
        <w:rPr>
          <w:rFonts w:asciiTheme="majorHAnsi" w:hAnsiTheme="majorHAnsi"/>
          <w:sz w:val="20"/>
          <w:szCs w:val="20"/>
        </w:rPr>
        <w:t>Action in case of an a emergency</w:t>
      </w:r>
    </w:p>
    <w:p w:rsidR="0002067C" w:rsidRDefault="0002067C" w:rsidP="0002067C">
      <w:pPr>
        <w:pStyle w:val="ListParagraph"/>
        <w:numPr>
          <w:ilvl w:val="0"/>
          <w:numId w:val="2"/>
        </w:numPr>
        <w:rPr>
          <w:rFonts w:asciiTheme="majorHAnsi" w:hAnsiTheme="majorHAnsi"/>
          <w:sz w:val="20"/>
          <w:szCs w:val="20"/>
        </w:rPr>
      </w:pPr>
      <w:r>
        <w:rPr>
          <w:rFonts w:asciiTheme="majorHAnsi" w:hAnsiTheme="majorHAnsi"/>
          <w:sz w:val="20"/>
          <w:szCs w:val="20"/>
        </w:rPr>
        <w:t>Radio Communication according to Company Standards</w:t>
      </w:r>
    </w:p>
    <w:p w:rsidR="0002067C" w:rsidRDefault="0002067C" w:rsidP="0002067C">
      <w:pPr>
        <w:pStyle w:val="ListParagraph"/>
        <w:numPr>
          <w:ilvl w:val="0"/>
          <w:numId w:val="2"/>
        </w:numPr>
        <w:rPr>
          <w:rFonts w:asciiTheme="majorHAnsi" w:hAnsiTheme="majorHAnsi"/>
          <w:sz w:val="20"/>
          <w:szCs w:val="20"/>
        </w:rPr>
      </w:pPr>
      <w:r>
        <w:rPr>
          <w:rFonts w:asciiTheme="majorHAnsi" w:hAnsiTheme="majorHAnsi"/>
          <w:sz w:val="20"/>
          <w:szCs w:val="20"/>
        </w:rPr>
        <w:t>FSK Electronic Guard Monitoring Training</w:t>
      </w:r>
    </w:p>
    <w:p w:rsidR="0002067C" w:rsidRDefault="0002067C" w:rsidP="0002067C">
      <w:pPr>
        <w:pStyle w:val="ListParagraph"/>
        <w:numPr>
          <w:ilvl w:val="0"/>
          <w:numId w:val="2"/>
        </w:numPr>
        <w:rPr>
          <w:rFonts w:asciiTheme="majorHAnsi" w:hAnsiTheme="majorHAnsi"/>
          <w:sz w:val="20"/>
          <w:szCs w:val="20"/>
        </w:rPr>
      </w:pPr>
      <w:r>
        <w:rPr>
          <w:rFonts w:asciiTheme="majorHAnsi" w:hAnsiTheme="majorHAnsi"/>
          <w:sz w:val="20"/>
          <w:szCs w:val="20"/>
        </w:rPr>
        <w:t>Company Rank Structure and Chain of Command</w:t>
      </w:r>
    </w:p>
    <w:p w:rsidR="0002067C" w:rsidRDefault="0002067C" w:rsidP="0002067C">
      <w:pPr>
        <w:pStyle w:val="ListParagraph"/>
        <w:numPr>
          <w:ilvl w:val="0"/>
          <w:numId w:val="2"/>
        </w:numPr>
        <w:rPr>
          <w:rFonts w:asciiTheme="majorHAnsi" w:hAnsiTheme="majorHAnsi"/>
          <w:sz w:val="20"/>
          <w:szCs w:val="20"/>
        </w:rPr>
      </w:pPr>
      <w:r>
        <w:rPr>
          <w:rFonts w:asciiTheme="majorHAnsi" w:hAnsiTheme="majorHAnsi"/>
          <w:sz w:val="20"/>
          <w:szCs w:val="20"/>
        </w:rPr>
        <w:t>Rules and Regulations for security officers</w:t>
      </w:r>
    </w:p>
    <w:p w:rsidR="0002067C" w:rsidRDefault="00C35C22" w:rsidP="0002067C">
      <w:pPr>
        <w:pStyle w:val="ListParagraph"/>
        <w:numPr>
          <w:ilvl w:val="0"/>
          <w:numId w:val="2"/>
        </w:numPr>
        <w:rPr>
          <w:rFonts w:asciiTheme="majorHAnsi" w:hAnsiTheme="majorHAnsi"/>
          <w:sz w:val="20"/>
          <w:szCs w:val="20"/>
        </w:rPr>
      </w:pPr>
      <w:r>
        <w:rPr>
          <w:rFonts w:asciiTheme="majorHAnsi" w:hAnsiTheme="majorHAnsi"/>
          <w:sz w:val="20"/>
          <w:szCs w:val="20"/>
        </w:rPr>
        <w:t>Absenteeism</w:t>
      </w:r>
    </w:p>
    <w:p w:rsidR="00C35C22" w:rsidRDefault="00C35C22" w:rsidP="0002067C">
      <w:pPr>
        <w:pStyle w:val="ListParagraph"/>
        <w:numPr>
          <w:ilvl w:val="0"/>
          <w:numId w:val="2"/>
        </w:numPr>
        <w:rPr>
          <w:rFonts w:asciiTheme="majorHAnsi" w:hAnsiTheme="majorHAnsi"/>
          <w:sz w:val="20"/>
          <w:szCs w:val="20"/>
        </w:rPr>
      </w:pPr>
      <w:r>
        <w:rPr>
          <w:rFonts w:asciiTheme="majorHAnsi" w:hAnsiTheme="majorHAnsi"/>
          <w:sz w:val="20"/>
          <w:szCs w:val="20"/>
        </w:rPr>
        <w:t>Company Uniform</w:t>
      </w:r>
    </w:p>
    <w:p w:rsidR="00C35C22" w:rsidRDefault="00C35C22" w:rsidP="0002067C">
      <w:pPr>
        <w:pStyle w:val="ListParagraph"/>
        <w:numPr>
          <w:ilvl w:val="0"/>
          <w:numId w:val="2"/>
        </w:numPr>
        <w:rPr>
          <w:rFonts w:asciiTheme="majorHAnsi" w:hAnsiTheme="majorHAnsi"/>
          <w:sz w:val="20"/>
          <w:szCs w:val="20"/>
        </w:rPr>
      </w:pPr>
      <w:r>
        <w:rPr>
          <w:rFonts w:asciiTheme="majorHAnsi" w:hAnsiTheme="majorHAnsi"/>
          <w:sz w:val="20"/>
          <w:szCs w:val="20"/>
        </w:rPr>
        <w:t>Company Structure</w:t>
      </w:r>
    </w:p>
    <w:p w:rsidR="00C35C22" w:rsidRDefault="00C35C22" w:rsidP="0002067C">
      <w:pPr>
        <w:pStyle w:val="ListParagraph"/>
        <w:numPr>
          <w:ilvl w:val="0"/>
          <w:numId w:val="2"/>
        </w:numPr>
        <w:rPr>
          <w:rFonts w:asciiTheme="majorHAnsi" w:hAnsiTheme="majorHAnsi"/>
          <w:sz w:val="20"/>
          <w:szCs w:val="20"/>
        </w:rPr>
      </w:pPr>
      <w:r>
        <w:rPr>
          <w:rFonts w:asciiTheme="majorHAnsi" w:hAnsiTheme="majorHAnsi"/>
          <w:sz w:val="20"/>
          <w:szCs w:val="20"/>
        </w:rPr>
        <w:t>Grievance Procedures</w:t>
      </w:r>
    </w:p>
    <w:p w:rsidR="00C35C22" w:rsidRDefault="00C35C22" w:rsidP="0002067C">
      <w:pPr>
        <w:pStyle w:val="ListParagraph"/>
        <w:numPr>
          <w:ilvl w:val="0"/>
          <w:numId w:val="2"/>
        </w:numPr>
        <w:rPr>
          <w:rFonts w:asciiTheme="majorHAnsi" w:hAnsiTheme="majorHAnsi"/>
          <w:sz w:val="20"/>
          <w:szCs w:val="20"/>
        </w:rPr>
      </w:pPr>
      <w:r>
        <w:rPr>
          <w:rFonts w:asciiTheme="majorHAnsi" w:hAnsiTheme="majorHAnsi"/>
          <w:sz w:val="20"/>
          <w:szCs w:val="20"/>
        </w:rPr>
        <w:t>Housekeeping of Company and Client property</w:t>
      </w:r>
    </w:p>
    <w:p w:rsidR="00C35C22" w:rsidRDefault="00C35C22" w:rsidP="0002067C">
      <w:pPr>
        <w:pStyle w:val="ListParagraph"/>
        <w:numPr>
          <w:ilvl w:val="0"/>
          <w:numId w:val="2"/>
        </w:numPr>
        <w:rPr>
          <w:rFonts w:asciiTheme="majorHAnsi" w:hAnsiTheme="majorHAnsi"/>
          <w:sz w:val="20"/>
          <w:szCs w:val="20"/>
        </w:rPr>
      </w:pPr>
      <w:r>
        <w:rPr>
          <w:rFonts w:asciiTheme="majorHAnsi" w:hAnsiTheme="majorHAnsi"/>
          <w:sz w:val="20"/>
          <w:szCs w:val="20"/>
        </w:rPr>
        <w:t>Hand over and Take over off shifts</w:t>
      </w:r>
    </w:p>
    <w:p w:rsidR="00C35C22" w:rsidRDefault="00C35C22" w:rsidP="0002067C">
      <w:pPr>
        <w:pStyle w:val="ListParagraph"/>
        <w:numPr>
          <w:ilvl w:val="0"/>
          <w:numId w:val="2"/>
        </w:numPr>
        <w:rPr>
          <w:rFonts w:asciiTheme="majorHAnsi" w:hAnsiTheme="majorHAnsi"/>
          <w:sz w:val="20"/>
          <w:szCs w:val="20"/>
        </w:rPr>
      </w:pPr>
      <w:r>
        <w:rPr>
          <w:rFonts w:asciiTheme="majorHAnsi" w:hAnsiTheme="majorHAnsi"/>
          <w:sz w:val="20"/>
          <w:szCs w:val="20"/>
        </w:rPr>
        <w:t>Recording in the ( OB ) Occurrence Book</w:t>
      </w:r>
    </w:p>
    <w:p w:rsidR="00C35C22" w:rsidRDefault="00C35C22" w:rsidP="0002067C">
      <w:pPr>
        <w:pStyle w:val="ListParagraph"/>
        <w:numPr>
          <w:ilvl w:val="0"/>
          <w:numId w:val="2"/>
        </w:numPr>
        <w:rPr>
          <w:rFonts w:asciiTheme="majorHAnsi" w:hAnsiTheme="majorHAnsi"/>
          <w:sz w:val="20"/>
          <w:szCs w:val="20"/>
        </w:rPr>
      </w:pPr>
      <w:r>
        <w:rPr>
          <w:rFonts w:asciiTheme="majorHAnsi" w:hAnsiTheme="majorHAnsi"/>
          <w:sz w:val="20"/>
          <w:szCs w:val="20"/>
        </w:rPr>
        <w:t>Basic Reporting Writing of Statements</w:t>
      </w:r>
    </w:p>
    <w:p w:rsidR="00C35C22" w:rsidRDefault="00C35C22" w:rsidP="00C35C22">
      <w:pPr>
        <w:pStyle w:val="ListParagraph"/>
        <w:numPr>
          <w:ilvl w:val="0"/>
          <w:numId w:val="2"/>
        </w:numPr>
        <w:rPr>
          <w:rFonts w:asciiTheme="majorHAnsi" w:hAnsiTheme="majorHAnsi"/>
          <w:sz w:val="20"/>
          <w:szCs w:val="20"/>
        </w:rPr>
      </w:pPr>
      <w:r>
        <w:rPr>
          <w:rFonts w:asciiTheme="majorHAnsi" w:hAnsiTheme="majorHAnsi"/>
          <w:sz w:val="20"/>
          <w:szCs w:val="20"/>
        </w:rPr>
        <w:t>Daily Parades</w:t>
      </w:r>
    </w:p>
    <w:p w:rsidR="00C35C22" w:rsidRDefault="00C35C22" w:rsidP="00C35C22">
      <w:pPr>
        <w:pStyle w:val="ListParagraph"/>
        <w:numPr>
          <w:ilvl w:val="0"/>
          <w:numId w:val="2"/>
        </w:numPr>
        <w:rPr>
          <w:rFonts w:asciiTheme="majorHAnsi" w:hAnsiTheme="majorHAnsi"/>
          <w:sz w:val="20"/>
          <w:szCs w:val="20"/>
        </w:rPr>
      </w:pPr>
      <w:r>
        <w:rPr>
          <w:rFonts w:asciiTheme="majorHAnsi" w:hAnsiTheme="majorHAnsi"/>
          <w:sz w:val="20"/>
          <w:szCs w:val="20"/>
        </w:rPr>
        <w:t>Continuous Site Orientation training</w:t>
      </w:r>
    </w:p>
    <w:p w:rsidR="00C35C22" w:rsidRDefault="00C35C22" w:rsidP="00C35C22">
      <w:pPr>
        <w:pStyle w:val="ListParagraph"/>
        <w:numPr>
          <w:ilvl w:val="0"/>
          <w:numId w:val="2"/>
        </w:numPr>
        <w:rPr>
          <w:rFonts w:asciiTheme="majorHAnsi" w:hAnsiTheme="majorHAnsi"/>
          <w:sz w:val="20"/>
          <w:szCs w:val="20"/>
        </w:rPr>
      </w:pPr>
      <w:r>
        <w:rPr>
          <w:rFonts w:asciiTheme="majorHAnsi" w:hAnsiTheme="majorHAnsi"/>
          <w:sz w:val="20"/>
          <w:szCs w:val="20"/>
        </w:rPr>
        <w:t>How to check Alarm Activations</w:t>
      </w:r>
    </w:p>
    <w:p w:rsidR="00C35C22" w:rsidRDefault="00C35C22" w:rsidP="00C35C22">
      <w:pPr>
        <w:pStyle w:val="ListParagraph"/>
        <w:numPr>
          <w:ilvl w:val="0"/>
          <w:numId w:val="2"/>
        </w:numPr>
        <w:rPr>
          <w:rFonts w:asciiTheme="majorHAnsi" w:hAnsiTheme="majorHAnsi"/>
          <w:sz w:val="20"/>
          <w:szCs w:val="20"/>
        </w:rPr>
      </w:pPr>
      <w:r>
        <w:rPr>
          <w:rFonts w:asciiTheme="majorHAnsi" w:hAnsiTheme="majorHAnsi"/>
          <w:sz w:val="20"/>
          <w:szCs w:val="20"/>
        </w:rPr>
        <w:t>Electric Fence checks</w:t>
      </w:r>
    </w:p>
    <w:p w:rsidR="00C35C22" w:rsidRDefault="00C35C22" w:rsidP="00C35C22">
      <w:pPr>
        <w:pStyle w:val="ListParagraph"/>
        <w:numPr>
          <w:ilvl w:val="0"/>
          <w:numId w:val="2"/>
        </w:numPr>
        <w:rPr>
          <w:rFonts w:asciiTheme="majorHAnsi" w:hAnsiTheme="majorHAnsi"/>
          <w:sz w:val="20"/>
          <w:szCs w:val="20"/>
        </w:rPr>
      </w:pPr>
      <w:r>
        <w:rPr>
          <w:rFonts w:asciiTheme="majorHAnsi" w:hAnsiTheme="majorHAnsi"/>
          <w:sz w:val="20"/>
          <w:szCs w:val="20"/>
        </w:rPr>
        <w:t>Management Instructions</w:t>
      </w:r>
    </w:p>
    <w:p w:rsidR="00C35C22" w:rsidRDefault="00C35C22" w:rsidP="00C35C22">
      <w:pPr>
        <w:pStyle w:val="ListParagraph"/>
        <w:numPr>
          <w:ilvl w:val="0"/>
          <w:numId w:val="2"/>
        </w:numPr>
        <w:rPr>
          <w:rFonts w:asciiTheme="majorHAnsi" w:hAnsiTheme="majorHAnsi"/>
          <w:sz w:val="20"/>
          <w:szCs w:val="20"/>
        </w:rPr>
      </w:pPr>
      <w:r>
        <w:rPr>
          <w:rFonts w:asciiTheme="majorHAnsi" w:hAnsiTheme="majorHAnsi"/>
          <w:sz w:val="20"/>
          <w:szCs w:val="20"/>
        </w:rPr>
        <w:t>Client Instructions</w:t>
      </w:r>
    </w:p>
    <w:p w:rsidR="00C35C22" w:rsidRDefault="00C35C22" w:rsidP="00C35C22">
      <w:pPr>
        <w:pStyle w:val="ListParagraph"/>
        <w:numPr>
          <w:ilvl w:val="0"/>
          <w:numId w:val="2"/>
        </w:numPr>
        <w:rPr>
          <w:rFonts w:asciiTheme="majorHAnsi" w:hAnsiTheme="majorHAnsi"/>
          <w:sz w:val="20"/>
          <w:szCs w:val="20"/>
        </w:rPr>
      </w:pPr>
      <w:r>
        <w:rPr>
          <w:rFonts w:asciiTheme="majorHAnsi" w:hAnsiTheme="majorHAnsi"/>
          <w:sz w:val="20"/>
          <w:szCs w:val="20"/>
        </w:rPr>
        <w:t>Confidentiality Agreement</w:t>
      </w:r>
    </w:p>
    <w:p w:rsidR="00093F76" w:rsidRDefault="00093F76" w:rsidP="00093F76">
      <w:pPr>
        <w:rPr>
          <w:rFonts w:asciiTheme="majorHAnsi" w:hAnsiTheme="majorHAnsi"/>
          <w:sz w:val="20"/>
          <w:szCs w:val="20"/>
        </w:rPr>
      </w:pPr>
    </w:p>
    <w:p w:rsidR="00093F76" w:rsidRDefault="00093F76" w:rsidP="00093F76">
      <w:pPr>
        <w:rPr>
          <w:rFonts w:asciiTheme="majorHAnsi" w:hAnsiTheme="majorHAnsi"/>
          <w:sz w:val="20"/>
          <w:szCs w:val="20"/>
        </w:rPr>
      </w:pPr>
    </w:p>
    <w:p w:rsidR="00093F76" w:rsidRPr="00093F76" w:rsidRDefault="00093F76" w:rsidP="00093F76">
      <w:pPr>
        <w:rPr>
          <w:rFonts w:asciiTheme="majorHAnsi" w:hAnsiTheme="majorHAnsi"/>
          <w:sz w:val="20"/>
          <w:szCs w:val="20"/>
        </w:rPr>
      </w:pPr>
    </w:p>
    <w:p w:rsidR="00C35C22" w:rsidRPr="0002067C" w:rsidRDefault="00C35C22" w:rsidP="00C35C22">
      <w:pPr>
        <w:pStyle w:val="ListParagraph"/>
        <w:rPr>
          <w:rFonts w:asciiTheme="majorHAnsi" w:hAnsiTheme="majorHAnsi"/>
          <w:sz w:val="20"/>
          <w:szCs w:val="20"/>
        </w:rPr>
      </w:pPr>
    </w:p>
    <w:p w:rsidR="00093F76" w:rsidRDefault="00093F76">
      <w:pPr>
        <w:rPr>
          <w:sz w:val="28"/>
          <w:szCs w:val="28"/>
          <w:u w:val="single"/>
        </w:rPr>
      </w:pPr>
      <w:r>
        <w:rPr>
          <w:sz w:val="28"/>
          <w:szCs w:val="28"/>
          <w:u w:val="single"/>
        </w:rPr>
        <w:t>SECURITY GUARD MONITORING SYSTEM</w:t>
      </w:r>
    </w:p>
    <w:p w:rsidR="00093F76" w:rsidRDefault="00093F76">
      <w:pPr>
        <w:rPr>
          <w:sz w:val="20"/>
          <w:szCs w:val="20"/>
        </w:rPr>
      </w:pPr>
      <w:r w:rsidRPr="00093F76">
        <w:rPr>
          <w:sz w:val="20"/>
          <w:szCs w:val="20"/>
        </w:rPr>
        <w:lastRenderedPageBreak/>
        <w:t>Eagleview Guarding Services ( PTY ) LTD</w:t>
      </w:r>
      <w:r>
        <w:rPr>
          <w:sz w:val="20"/>
          <w:szCs w:val="20"/>
        </w:rPr>
        <w:t xml:space="preserve"> make use of the following Computer Management Systems.</w:t>
      </w:r>
    </w:p>
    <w:p w:rsidR="00093F76" w:rsidRPr="00093F76" w:rsidRDefault="00093F76">
      <w:pPr>
        <w:rPr>
          <w:sz w:val="20"/>
          <w:szCs w:val="20"/>
        </w:rPr>
      </w:pPr>
      <w:r>
        <w:rPr>
          <w:sz w:val="20"/>
          <w:szCs w:val="20"/>
        </w:rPr>
        <w:t xml:space="preserve">FSK Guard Monitoring </w:t>
      </w:r>
      <w:r w:rsidR="00231F9F">
        <w:rPr>
          <w:sz w:val="20"/>
          <w:szCs w:val="20"/>
        </w:rPr>
        <w:t>System.</w:t>
      </w:r>
    </w:p>
    <w:p w:rsidR="00093F76" w:rsidRDefault="00093F76">
      <w:pPr>
        <w:rPr>
          <w:sz w:val="28"/>
          <w:szCs w:val="28"/>
          <w:u w:val="single"/>
        </w:rPr>
      </w:pPr>
    </w:p>
    <w:p w:rsidR="00093F76" w:rsidRDefault="00093F76">
      <w:pPr>
        <w:rPr>
          <w:sz w:val="28"/>
          <w:szCs w:val="28"/>
        </w:rPr>
      </w:pPr>
    </w:p>
    <w:p w:rsidR="00093F76" w:rsidRDefault="00093F76">
      <w:pPr>
        <w:rPr>
          <w:sz w:val="28"/>
          <w:szCs w:val="28"/>
        </w:rPr>
      </w:pPr>
      <w:r>
        <w:rPr>
          <w:noProof/>
          <w:sz w:val="28"/>
          <w:szCs w:val="28"/>
          <w:lang w:eastAsia="en-ZA"/>
        </w:rPr>
        <w:drawing>
          <wp:inline distT="0" distB="0" distL="0" distR="0">
            <wp:extent cx="5727065" cy="5257800"/>
            <wp:effectExtent l="19050" t="0" r="6985" b="0"/>
            <wp:docPr id="3" name="Picture 2" descr="7FSK_GMU1107_MultiPoint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SK_GMU1107_MultiPoint_Top.jpg"/>
                    <pic:cNvPicPr/>
                  </pic:nvPicPr>
                  <pic:blipFill>
                    <a:blip r:embed="rId13"/>
                    <a:stretch>
                      <a:fillRect/>
                    </a:stretch>
                  </pic:blipFill>
                  <pic:spPr>
                    <a:xfrm>
                      <a:off x="0" y="0"/>
                      <a:ext cx="5727065" cy="5257800"/>
                    </a:xfrm>
                    <a:prstGeom prst="rect">
                      <a:avLst/>
                    </a:prstGeom>
                  </pic:spPr>
                </pic:pic>
              </a:graphicData>
            </a:graphic>
          </wp:inline>
        </w:drawing>
      </w:r>
    </w:p>
    <w:p w:rsidR="00231F9F" w:rsidRDefault="00231F9F">
      <w:pPr>
        <w:rPr>
          <w:sz w:val="28"/>
          <w:szCs w:val="28"/>
        </w:rPr>
      </w:pPr>
    </w:p>
    <w:p w:rsidR="00231F9F" w:rsidRDefault="00231F9F">
      <w:pPr>
        <w:rPr>
          <w:sz w:val="28"/>
          <w:szCs w:val="28"/>
        </w:rPr>
      </w:pPr>
    </w:p>
    <w:p w:rsidR="00231F9F" w:rsidRDefault="00231F9F">
      <w:pPr>
        <w:rPr>
          <w:sz w:val="28"/>
          <w:szCs w:val="28"/>
        </w:rPr>
      </w:pPr>
    </w:p>
    <w:p w:rsidR="00231F9F" w:rsidRDefault="00231F9F">
      <w:pPr>
        <w:rPr>
          <w:sz w:val="28"/>
          <w:szCs w:val="28"/>
        </w:rPr>
      </w:pPr>
    </w:p>
    <w:p w:rsidR="00771BA8" w:rsidRDefault="00771BA8">
      <w:pPr>
        <w:rPr>
          <w:sz w:val="20"/>
          <w:szCs w:val="20"/>
        </w:rPr>
      </w:pPr>
    </w:p>
    <w:p w:rsidR="00771BA8" w:rsidRPr="00771BA8" w:rsidRDefault="00771BA8">
      <w:pPr>
        <w:rPr>
          <w:sz w:val="28"/>
          <w:szCs w:val="28"/>
          <w:u w:val="single"/>
        </w:rPr>
      </w:pPr>
      <w:r>
        <w:rPr>
          <w:sz w:val="28"/>
          <w:szCs w:val="28"/>
          <w:u w:val="single"/>
        </w:rPr>
        <w:t>NON-LETHAL WEAPONS.</w:t>
      </w:r>
    </w:p>
    <w:p w:rsidR="00231F9F" w:rsidRDefault="00771BA8">
      <w:pPr>
        <w:rPr>
          <w:sz w:val="20"/>
          <w:szCs w:val="20"/>
        </w:rPr>
      </w:pPr>
      <w:r>
        <w:rPr>
          <w:sz w:val="20"/>
          <w:szCs w:val="20"/>
        </w:rPr>
        <w:lastRenderedPageBreak/>
        <w:t>This non-lethal weapons will only be on site on request of client and signed on all documents and contracts.</w:t>
      </w:r>
    </w:p>
    <w:p w:rsidR="00771BA8" w:rsidRDefault="00771BA8">
      <w:pPr>
        <w:rPr>
          <w:sz w:val="20"/>
          <w:szCs w:val="20"/>
        </w:rPr>
      </w:pPr>
    </w:p>
    <w:p w:rsidR="00771BA8" w:rsidRDefault="00771BA8">
      <w:pPr>
        <w:rPr>
          <w:sz w:val="20"/>
          <w:szCs w:val="20"/>
        </w:rPr>
      </w:pPr>
      <w:r>
        <w:rPr>
          <w:noProof/>
          <w:sz w:val="20"/>
          <w:szCs w:val="20"/>
          <w:lang w:eastAsia="en-ZA"/>
        </w:rPr>
        <w:drawing>
          <wp:inline distT="0" distB="0" distL="0" distR="0">
            <wp:extent cx="1990725" cy="2209800"/>
            <wp:effectExtent l="19050" t="0" r="9525" b="0"/>
            <wp:docPr id="5" name="Picture 4" descr="GRLPPRS1000021715_-00_cold-steel-inferno-pepper-spray-lar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LPPRS1000021715_-00_cold-steel-inferno-pepper-spray-large_3.jpg"/>
                    <pic:cNvPicPr/>
                  </pic:nvPicPr>
                  <pic:blipFill>
                    <a:blip r:embed="rId14" cstate="print"/>
                    <a:stretch>
                      <a:fillRect/>
                    </a:stretch>
                  </pic:blipFill>
                  <pic:spPr>
                    <a:xfrm>
                      <a:off x="0" y="0"/>
                      <a:ext cx="1990725" cy="2209800"/>
                    </a:xfrm>
                    <a:prstGeom prst="rect">
                      <a:avLst/>
                    </a:prstGeom>
                  </pic:spPr>
                </pic:pic>
              </a:graphicData>
            </a:graphic>
          </wp:inline>
        </w:drawing>
      </w:r>
      <w:r>
        <w:rPr>
          <w:noProof/>
          <w:sz w:val="20"/>
          <w:szCs w:val="20"/>
          <w:lang w:eastAsia="en-ZA"/>
        </w:rPr>
        <w:drawing>
          <wp:inline distT="0" distB="0" distL="0" distR="0">
            <wp:extent cx="2695575" cy="1790700"/>
            <wp:effectExtent l="19050" t="0" r="9525" b="0"/>
            <wp:docPr id="12" name="Picture 6" descr="kimber-j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ber-jpx.jpg"/>
                    <pic:cNvPicPr/>
                  </pic:nvPicPr>
                  <pic:blipFill>
                    <a:blip r:embed="rId15"/>
                    <a:stretch>
                      <a:fillRect/>
                    </a:stretch>
                  </pic:blipFill>
                  <pic:spPr>
                    <a:xfrm>
                      <a:off x="0" y="0"/>
                      <a:ext cx="2695575" cy="1790700"/>
                    </a:xfrm>
                    <a:prstGeom prst="rect">
                      <a:avLst/>
                    </a:prstGeom>
                  </pic:spPr>
                </pic:pic>
              </a:graphicData>
            </a:graphic>
          </wp:inline>
        </w:drawing>
      </w:r>
    </w:p>
    <w:p w:rsidR="00771BA8" w:rsidRDefault="00771BA8">
      <w:pPr>
        <w:rPr>
          <w:sz w:val="20"/>
          <w:szCs w:val="20"/>
        </w:rPr>
      </w:pPr>
    </w:p>
    <w:p w:rsidR="00771BA8" w:rsidRDefault="00771BA8">
      <w:pPr>
        <w:rPr>
          <w:sz w:val="20"/>
          <w:szCs w:val="20"/>
        </w:rPr>
      </w:pPr>
    </w:p>
    <w:p w:rsidR="00771BA8" w:rsidRDefault="00771BA8">
      <w:pPr>
        <w:rPr>
          <w:sz w:val="20"/>
          <w:szCs w:val="20"/>
        </w:rPr>
      </w:pPr>
      <w:r>
        <w:rPr>
          <w:noProof/>
          <w:sz w:val="20"/>
          <w:szCs w:val="20"/>
          <w:lang w:eastAsia="en-ZA"/>
        </w:rPr>
        <w:drawing>
          <wp:inline distT="0" distB="0" distL="0" distR="0">
            <wp:extent cx="5731510" cy="1849120"/>
            <wp:effectExtent l="19050" t="0" r="2540" b="0"/>
            <wp:docPr id="13" name="Picture 12" descr="sli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1).jpg"/>
                    <pic:cNvPicPr/>
                  </pic:nvPicPr>
                  <pic:blipFill>
                    <a:blip r:embed="rId16"/>
                    <a:stretch>
                      <a:fillRect/>
                    </a:stretch>
                  </pic:blipFill>
                  <pic:spPr>
                    <a:xfrm>
                      <a:off x="0" y="0"/>
                      <a:ext cx="5731510" cy="1849120"/>
                    </a:xfrm>
                    <a:prstGeom prst="rect">
                      <a:avLst/>
                    </a:prstGeom>
                  </pic:spPr>
                </pic:pic>
              </a:graphicData>
            </a:graphic>
          </wp:inline>
        </w:drawing>
      </w:r>
    </w:p>
    <w:p w:rsidR="00771BA8" w:rsidRDefault="00771BA8">
      <w:pPr>
        <w:rPr>
          <w:sz w:val="20"/>
          <w:szCs w:val="20"/>
        </w:rPr>
      </w:pPr>
    </w:p>
    <w:p w:rsidR="00FF187E" w:rsidRDefault="00771BA8">
      <w:pPr>
        <w:rPr>
          <w:rFonts w:ascii="Cooper Black" w:hAnsi="Cooper Black"/>
          <w:sz w:val="24"/>
          <w:szCs w:val="24"/>
        </w:rPr>
      </w:pPr>
      <w:r w:rsidRPr="00FF187E">
        <w:rPr>
          <w:rFonts w:ascii="Cooper Black" w:hAnsi="Cooper Black"/>
          <w:sz w:val="24"/>
          <w:szCs w:val="24"/>
        </w:rPr>
        <w:t>This non-lethal weapons stops any criminal in its tracks and will keep him down for 30 minutes</w:t>
      </w:r>
      <w:r w:rsidR="00FF187E">
        <w:rPr>
          <w:rFonts w:ascii="Cooper Black" w:hAnsi="Cooper Black"/>
          <w:sz w:val="24"/>
          <w:szCs w:val="24"/>
        </w:rPr>
        <w:t>.</w:t>
      </w:r>
    </w:p>
    <w:p w:rsidR="005406AE" w:rsidRDefault="005406AE">
      <w:pPr>
        <w:rPr>
          <w:rFonts w:ascii="Cooper Black" w:hAnsi="Cooper Black"/>
          <w:sz w:val="24"/>
          <w:szCs w:val="24"/>
        </w:rPr>
      </w:pPr>
    </w:p>
    <w:p w:rsidR="005406AE" w:rsidRDefault="005406AE">
      <w:pPr>
        <w:rPr>
          <w:rFonts w:ascii="Cooper Black" w:hAnsi="Cooper Black"/>
          <w:sz w:val="24"/>
          <w:szCs w:val="24"/>
        </w:rPr>
      </w:pPr>
    </w:p>
    <w:p w:rsidR="005406AE" w:rsidRDefault="005406AE">
      <w:pPr>
        <w:rPr>
          <w:rFonts w:ascii="Cooper Black" w:hAnsi="Cooper Black"/>
          <w:sz w:val="24"/>
          <w:szCs w:val="24"/>
        </w:rPr>
      </w:pPr>
    </w:p>
    <w:p w:rsidR="005406AE" w:rsidRDefault="005406AE">
      <w:pPr>
        <w:rPr>
          <w:rFonts w:ascii="Cooper Black" w:hAnsi="Cooper Black"/>
          <w:sz w:val="24"/>
          <w:szCs w:val="24"/>
        </w:rPr>
      </w:pPr>
    </w:p>
    <w:p w:rsidR="005406AE" w:rsidRDefault="005406AE">
      <w:pPr>
        <w:rPr>
          <w:rFonts w:ascii="Cooper Black" w:hAnsi="Cooper Black"/>
          <w:sz w:val="24"/>
          <w:szCs w:val="24"/>
        </w:rPr>
      </w:pPr>
    </w:p>
    <w:p w:rsidR="005406AE" w:rsidRDefault="005406AE">
      <w:pPr>
        <w:rPr>
          <w:rFonts w:ascii="Cooper Black" w:hAnsi="Cooper Black"/>
          <w:sz w:val="24"/>
          <w:szCs w:val="24"/>
        </w:rPr>
      </w:pPr>
    </w:p>
    <w:p w:rsidR="00771BA8" w:rsidRDefault="005406AE">
      <w:pPr>
        <w:rPr>
          <w:rFonts w:ascii="Cooper Black" w:hAnsi="Cooper Black"/>
          <w:sz w:val="28"/>
          <w:szCs w:val="28"/>
        </w:rPr>
      </w:pPr>
      <w:r w:rsidRPr="005406AE">
        <w:rPr>
          <w:rFonts w:asciiTheme="majorHAnsi" w:hAnsiTheme="majorHAnsi"/>
          <w:sz w:val="28"/>
          <w:szCs w:val="28"/>
          <w:u w:val="single"/>
        </w:rPr>
        <w:t>SECURITY OFFICERS SITE SUPLIES.</w:t>
      </w:r>
      <w:r w:rsidR="00771BA8" w:rsidRPr="005406AE">
        <w:rPr>
          <w:rFonts w:ascii="Cooper Black" w:hAnsi="Cooper Black"/>
          <w:sz w:val="28"/>
          <w:szCs w:val="28"/>
        </w:rPr>
        <w:t xml:space="preserve"> </w:t>
      </w:r>
    </w:p>
    <w:p w:rsidR="005406AE" w:rsidRDefault="005406AE">
      <w:pPr>
        <w:rPr>
          <w:rFonts w:asciiTheme="majorHAnsi" w:hAnsiTheme="majorHAnsi"/>
          <w:sz w:val="20"/>
          <w:szCs w:val="20"/>
        </w:rPr>
      </w:pPr>
      <w:r>
        <w:rPr>
          <w:rFonts w:asciiTheme="majorHAnsi" w:hAnsiTheme="majorHAnsi"/>
          <w:sz w:val="20"/>
          <w:szCs w:val="20"/>
        </w:rPr>
        <w:lastRenderedPageBreak/>
        <w:t>All Eagleview Guarding Services security officers will be supplied with full uniform note book and pens. Occurrence Books and Access Control books will be supplied by Eagleview Guarding Services.</w:t>
      </w:r>
    </w:p>
    <w:p w:rsidR="005406AE" w:rsidRDefault="005406AE">
      <w:pPr>
        <w:rPr>
          <w:rFonts w:asciiTheme="majorHAnsi" w:hAnsiTheme="majorHAnsi"/>
          <w:sz w:val="20"/>
          <w:szCs w:val="20"/>
        </w:rPr>
      </w:pPr>
    </w:p>
    <w:p w:rsidR="005406AE" w:rsidRDefault="00904445">
      <w:pPr>
        <w:rPr>
          <w:rFonts w:asciiTheme="majorHAnsi" w:hAnsiTheme="majorHAnsi"/>
          <w:sz w:val="20"/>
          <w:szCs w:val="20"/>
        </w:rPr>
      </w:pPr>
      <w:r>
        <w:rPr>
          <w:rFonts w:asciiTheme="majorHAnsi" w:hAnsiTheme="majorHAnsi"/>
          <w:noProof/>
          <w:sz w:val="20"/>
          <w:szCs w:val="20"/>
          <w:lang w:eastAsia="en-ZA"/>
        </w:rPr>
        <w:drawing>
          <wp:inline distT="0" distB="0" distL="0" distR="0">
            <wp:extent cx="2533650" cy="2209800"/>
            <wp:effectExtent l="19050" t="0" r="0" b="0"/>
            <wp:docPr id="14" name="Picture 13" descr="9766912-Rubber-baton-lying-and-handcuffs-on-a-white-background-Stock-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6912-Rubber-baton-lying-and-handcuffs-on-a-white-background-Stock-Photo(1).jpg"/>
                    <pic:cNvPicPr/>
                  </pic:nvPicPr>
                  <pic:blipFill>
                    <a:blip r:embed="rId17" cstate="print"/>
                    <a:stretch>
                      <a:fillRect/>
                    </a:stretch>
                  </pic:blipFill>
                  <pic:spPr>
                    <a:xfrm>
                      <a:off x="0" y="0"/>
                      <a:ext cx="2533650" cy="2209800"/>
                    </a:xfrm>
                    <a:prstGeom prst="rect">
                      <a:avLst/>
                    </a:prstGeom>
                  </pic:spPr>
                </pic:pic>
              </a:graphicData>
            </a:graphic>
          </wp:inline>
        </w:drawing>
      </w:r>
      <w:r w:rsidR="002871D9">
        <w:rPr>
          <w:rFonts w:asciiTheme="majorHAnsi" w:hAnsiTheme="majorHAnsi"/>
          <w:noProof/>
          <w:sz w:val="20"/>
          <w:szCs w:val="20"/>
          <w:lang w:eastAsia="en-ZA"/>
        </w:rPr>
        <w:drawing>
          <wp:inline distT="0" distB="0" distL="0" distR="0">
            <wp:extent cx="3009900" cy="2206705"/>
            <wp:effectExtent l="19050" t="0" r="0" b="0"/>
            <wp:docPr id="15" name="Picture 14" descr="Firearm Per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arm Permit.JPG"/>
                    <pic:cNvPicPr/>
                  </pic:nvPicPr>
                  <pic:blipFill>
                    <a:blip r:embed="rId18"/>
                    <a:stretch>
                      <a:fillRect/>
                    </a:stretch>
                  </pic:blipFill>
                  <pic:spPr>
                    <a:xfrm>
                      <a:off x="0" y="0"/>
                      <a:ext cx="3016349" cy="2211433"/>
                    </a:xfrm>
                    <a:prstGeom prst="rect">
                      <a:avLst/>
                    </a:prstGeom>
                  </pic:spPr>
                </pic:pic>
              </a:graphicData>
            </a:graphic>
          </wp:inline>
        </w:drawing>
      </w:r>
      <w:r w:rsidR="005406AE">
        <w:rPr>
          <w:rFonts w:asciiTheme="majorHAnsi" w:hAnsiTheme="majorHAnsi"/>
          <w:sz w:val="20"/>
          <w:szCs w:val="20"/>
        </w:rPr>
        <w:t xml:space="preserve"> </w:t>
      </w:r>
    </w:p>
    <w:p w:rsidR="002871D9" w:rsidRDefault="002871D9">
      <w:pPr>
        <w:rPr>
          <w:rFonts w:asciiTheme="majorHAnsi" w:hAnsiTheme="majorHAnsi"/>
          <w:sz w:val="20"/>
          <w:szCs w:val="20"/>
        </w:rPr>
      </w:pPr>
    </w:p>
    <w:p w:rsidR="002871D9" w:rsidRDefault="002871D9">
      <w:pPr>
        <w:rPr>
          <w:rFonts w:asciiTheme="majorHAnsi" w:hAnsiTheme="majorHAnsi"/>
          <w:sz w:val="20"/>
          <w:szCs w:val="20"/>
        </w:rPr>
      </w:pPr>
      <w:r>
        <w:rPr>
          <w:rFonts w:asciiTheme="majorHAnsi" w:hAnsiTheme="majorHAnsi"/>
          <w:noProof/>
          <w:sz w:val="20"/>
          <w:szCs w:val="20"/>
          <w:lang w:eastAsia="en-ZA"/>
        </w:rPr>
        <w:drawing>
          <wp:inline distT="0" distB="0" distL="0" distR="0">
            <wp:extent cx="2400300" cy="2171700"/>
            <wp:effectExtent l="19050" t="0" r="0" b="0"/>
            <wp:docPr id="16" name="Picture 15" descr="Occurrence Book 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urrence Book Closeup.JPG"/>
                    <pic:cNvPicPr/>
                  </pic:nvPicPr>
                  <pic:blipFill>
                    <a:blip r:embed="rId19"/>
                    <a:stretch>
                      <a:fillRect/>
                    </a:stretch>
                  </pic:blipFill>
                  <pic:spPr>
                    <a:xfrm>
                      <a:off x="0" y="0"/>
                      <a:ext cx="2402343" cy="2173549"/>
                    </a:xfrm>
                    <a:prstGeom prst="rect">
                      <a:avLst/>
                    </a:prstGeom>
                  </pic:spPr>
                </pic:pic>
              </a:graphicData>
            </a:graphic>
          </wp:inline>
        </w:drawing>
      </w:r>
    </w:p>
    <w:p w:rsidR="002871D9" w:rsidRDefault="002871D9">
      <w:pPr>
        <w:rPr>
          <w:rFonts w:asciiTheme="majorHAnsi" w:hAnsiTheme="majorHAnsi"/>
          <w:sz w:val="20"/>
          <w:szCs w:val="20"/>
        </w:rPr>
      </w:pPr>
    </w:p>
    <w:p w:rsidR="002871D9" w:rsidRDefault="002871D9">
      <w:pPr>
        <w:rPr>
          <w:rFonts w:asciiTheme="majorHAnsi" w:hAnsiTheme="majorHAnsi"/>
          <w:sz w:val="28"/>
          <w:szCs w:val="28"/>
        </w:rPr>
      </w:pPr>
      <w:r>
        <w:rPr>
          <w:rFonts w:asciiTheme="majorHAnsi" w:hAnsiTheme="majorHAnsi"/>
          <w:sz w:val="28"/>
          <w:szCs w:val="28"/>
          <w:u w:val="single"/>
        </w:rPr>
        <w:t>2way radios on site.</w:t>
      </w:r>
    </w:p>
    <w:p w:rsidR="002871D9" w:rsidRDefault="002871D9">
      <w:pPr>
        <w:rPr>
          <w:rFonts w:asciiTheme="majorHAnsi" w:hAnsiTheme="majorHAnsi"/>
          <w:sz w:val="20"/>
          <w:szCs w:val="20"/>
        </w:rPr>
      </w:pPr>
      <w:r>
        <w:rPr>
          <w:rFonts w:asciiTheme="majorHAnsi" w:hAnsiTheme="majorHAnsi"/>
          <w:sz w:val="20"/>
          <w:szCs w:val="20"/>
        </w:rPr>
        <w:t>All 2way radio's will be contracted out to client for a monthly fee</w:t>
      </w:r>
    </w:p>
    <w:p w:rsidR="002871D9" w:rsidRDefault="002871D9">
      <w:pPr>
        <w:rPr>
          <w:rFonts w:asciiTheme="majorHAnsi" w:hAnsiTheme="majorHAnsi"/>
          <w:sz w:val="20"/>
          <w:szCs w:val="20"/>
        </w:rPr>
      </w:pPr>
    </w:p>
    <w:p w:rsidR="002871D9" w:rsidRDefault="002871D9">
      <w:pPr>
        <w:rPr>
          <w:rFonts w:asciiTheme="majorHAnsi" w:hAnsiTheme="majorHAnsi"/>
          <w:sz w:val="20"/>
          <w:szCs w:val="20"/>
        </w:rPr>
      </w:pPr>
    </w:p>
    <w:p w:rsidR="002871D9" w:rsidRDefault="002871D9">
      <w:pPr>
        <w:rPr>
          <w:rFonts w:asciiTheme="majorHAnsi" w:hAnsiTheme="majorHAnsi"/>
          <w:sz w:val="20"/>
          <w:szCs w:val="20"/>
        </w:rPr>
      </w:pPr>
    </w:p>
    <w:p w:rsidR="002871D9" w:rsidRDefault="002871D9">
      <w:pPr>
        <w:rPr>
          <w:rFonts w:asciiTheme="majorHAnsi" w:hAnsiTheme="majorHAnsi"/>
          <w:sz w:val="20"/>
          <w:szCs w:val="20"/>
        </w:rPr>
      </w:pPr>
    </w:p>
    <w:p w:rsidR="002871D9" w:rsidRDefault="002871D9">
      <w:pPr>
        <w:rPr>
          <w:rFonts w:asciiTheme="majorHAnsi" w:hAnsiTheme="majorHAnsi"/>
          <w:sz w:val="20"/>
          <w:szCs w:val="20"/>
        </w:rPr>
      </w:pPr>
    </w:p>
    <w:p w:rsidR="002871D9" w:rsidRDefault="002871D9">
      <w:pPr>
        <w:rPr>
          <w:rFonts w:asciiTheme="majorHAnsi" w:hAnsiTheme="majorHAnsi"/>
          <w:sz w:val="20"/>
          <w:szCs w:val="20"/>
        </w:rPr>
      </w:pPr>
    </w:p>
    <w:p w:rsidR="00D54661" w:rsidRDefault="00D54661">
      <w:pPr>
        <w:rPr>
          <w:rFonts w:asciiTheme="majorHAnsi" w:hAnsiTheme="majorHAnsi"/>
          <w:sz w:val="28"/>
          <w:szCs w:val="28"/>
          <w:u w:val="single"/>
        </w:rPr>
      </w:pPr>
    </w:p>
    <w:p w:rsidR="00D54661" w:rsidRDefault="00D54661">
      <w:pPr>
        <w:rPr>
          <w:rFonts w:asciiTheme="majorHAnsi" w:hAnsiTheme="majorHAnsi"/>
          <w:sz w:val="28"/>
          <w:szCs w:val="28"/>
          <w:u w:val="single"/>
        </w:rPr>
      </w:pPr>
      <w:r>
        <w:rPr>
          <w:rFonts w:asciiTheme="majorHAnsi" w:hAnsiTheme="majorHAnsi"/>
          <w:noProof/>
          <w:sz w:val="28"/>
          <w:szCs w:val="28"/>
          <w:u w:val="single"/>
          <w:lang w:eastAsia="en-ZA"/>
        </w:rPr>
        <w:lastRenderedPageBreak/>
        <w:drawing>
          <wp:inline distT="0" distB="0" distL="0" distR="0">
            <wp:extent cx="5731510" cy="8091805"/>
            <wp:effectExtent l="19050" t="0" r="2540" b="0"/>
            <wp:docPr id="7" name="Picture 6" descr="gerts pap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ts papers.png"/>
                    <pic:cNvPicPr/>
                  </pic:nvPicPr>
                  <pic:blipFill>
                    <a:blip r:embed="rId20"/>
                    <a:stretch>
                      <a:fillRect/>
                    </a:stretch>
                  </pic:blipFill>
                  <pic:spPr>
                    <a:xfrm>
                      <a:off x="0" y="0"/>
                      <a:ext cx="5731510" cy="8091805"/>
                    </a:xfrm>
                    <a:prstGeom prst="rect">
                      <a:avLst/>
                    </a:prstGeom>
                  </pic:spPr>
                </pic:pic>
              </a:graphicData>
            </a:graphic>
          </wp:inline>
        </w:drawing>
      </w:r>
    </w:p>
    <w:p w:rsidR="00D54661" w:rsidRDefault="00D54661">
      <w:pPr>
        <w:rPr>
          <w:rFonts w:asciiTheme="majorHAnsi" w:hAnsiTheme="majorHAnsi"/>
          <w:sz w:val="28"/>
          <w:szCs w:val="28"/>
          <w:u w:val="single"/>
        </w:rPr>
      </w:pPr>
    </w:p>
    <w:p w:rsidR="00D54661" w:rsidRDefault="00D54661">
      <w:pPr>
        <w:rPr>
          <w:rFonts w:asciiTheme="majorHAnsi" w:hAnsiTheme="majorHAnsi"/>
          <w:sz w:val="28"/>
          <w:szCs w:val="28"/>
          <w:u w:val="single"/>
        </w:rPr>
      </w:pPr>
      <w:r>
        <w:rPr>
          <w:rFonts w:asciiTheme="majorHAnsi" w:hAnsiTheme="majorHAnsi"/>
          <w:noProof/>
          <w:sz w:val="28"/>
          <w:szCs w:val="28"/>
          <w:u w:val="single"/>
          <w:lang w:eastAsia="en-ZA"/>
        </w:rPr>
        <w:lastRenderedPageBreak/>
        <w:drawing>
          <wp:inline distT="0" distB="0" distL="0" distR="0">
            <wp:extent cx="5731510" cy="8109585"/>
            <wp:effectExtent l="19050" t="0" r="2540" b="0"/>
            <wp:docPr id="11" name="Picture 10" descr="gerts paper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ts papers 2.png"/>
                    <pic:cNvPicPr/>
                  </pic:nvPicPr>
                  <pic:blipFill>
                    <a:blip r:embed="rId21"/>
                    <a:stretch>
                      <a:fillRect/>
                    </a:stretch>
                  </pic:blipFill>
                  <pic:spPr>
                    <a:xfrm>
                      <a:off x="0" y="0"/>
                      <a:ext cx="5731510" cy="8109585"/>
                    </a:xfrm>
                    <a:prstGeom prst="rect">
                      <a:avLst/>
                    </a:prstGeom>
                  </pic:spPr>
                </pic:pic>
              </a:graphicData>
            </a:graphic>
          </wp:inline>
        </w:drawing>
      </w:r>
    </w:p>
    <w:p w:rsidR="00D54661" w:rsidRDefault="00D54661">
      <w:pPr>
        <w:rPr>
          <w:rFonts w:asciiTheme="majorHAnsi" w:hAnsiTheme="majorHAnsi"/>
          <w:sz w:val="28"/>
          <w:szCs w:val="28"/>
          <w:u w:val="single"/>
        </w:rPr>
      </w:pPr>
    </w:p>
    <w:p w:rsidR="002871D9" w:rsidRDefault="002871D9">
      <w:pPr>
        <w:rPr>
          <w:rFonts w:asciiTheme="majorHAnsi" w:hAnsiTheme="majorHAnsi"/>
          <w:sz w:val="28"/>
          <w:szCs w:val="28"/>
        </w:rPr>
      </w:pPr>
      <w:r>
        <w:rPr>
          <w:rFonts w:asciiTheme="majorHAnsi" w:hAnsiTheme="majorHAnsi"/>
          <w:sz w:val="28"/>
          <w:szCs w:val="28"/>
          <w:u w:val="single"/>
        </w:rPr>
        <w:lastRenderedPageBreak/>
        <w:t>services to our clients.</w:t>
      </w:r>
    </w:p>
    <w:p w:rsidR="002871D9" w:rsidRDefault="002871D9">
      <w:pPr>
        <w:rPr>
          <w:rFonts w:asciiTheme="majorHAnsi" w:hAnsiTheme="majorHAnsi"/>
          <w:sz w:val="20"/>
          <w:szCs w:val="20"/>
        </w:rPr>
      </w:pPr>
    </w:p>
    <w:p w:rsidR="002871D9" w:rsidRDefault="002871D9">
      <w:pPr>
        <w:rPr>
          <w:rFonts w:asciiTheme="majorHAnsi" w:hAnsiTheme="majorHAnsi"/>
          <w:sz w:val="20"/>
          <w:szCs w:val="20"/>
        </w:rPr>
      </w:pPr>
      <w:r w:rsidRPr="002871D9">
        <w:rPr>
          <w:rFonts w:ascii="Cooper Black" w:hAnsi="Cooper Black"/>
          <w:sz w:val="20"/>
          <w:szCs w:val="20"/>
        </w:rPr>
        <w:t xml:space="preserve">Risk </w:t>
      </w:r>
      <w:r>
        <w:rPr>
          <w:rFonts w:ascii="Cooper Black" w:hAnsi="Cooper Black"/>
          <w:sz w:val="20"/>
          <w:szCs w:val="20"/>
        </w:rPr>
        <w:t>advisory / Risk assessments</w:t>
      </w:r>
    </w:p>
    <w:p w:rsidR="005B091B" w:rsidRDefault="002871D9">
      <w:pPr>
        <w:rPr>
          <w:rFonts w:asciiTheme="majorHAnsi" w:hAnsiTheme="majorHAnsi"/>
          <w:sz w:val="20"/>
          <w:szCs w:val="20"/>
        </w:rPr>
      </w:pPr>
      <w:r>
        <w:rPr>
          <w:rFonts w:asciiTheme="majorHAnsi" w:hAnsiTheme="majorHAnsi"/>
          <w:sz w:val="20"/>
          <w:szCs w:val="20"/>
        </w:rPr>
        <w:t xml:space="preserve">Due to our extensive experience with the retail industry , </w:t>
      </w:r>
      <w:r w:rsidR="005B091B">
        <w:rPr>
          <w:rFonts w:asciiTheme="majorHAnsi" w:hAnsiTheme="majorHAnsi"/>
          <w:sz w:val="20"/>
          <w:szCs w:val="20"/>
        </w:rPr>
        <w:t>Eagleview Guarding Services has the expertise to assist with the Risk advisory and Risk assessments. We would gladly come out and do a full Risk assessment Level 1 for you with report and photo's.</w:t>
      </w:r>
    </w:p>
    <w:p w:rsidR="005B091B" w:rsidRDefault="005B091B">
      <w:pPr>
        <w:rPr>
          <w:rFonts w:asciiTheme="majorHAnsi" w:hAnsiTheme="majorHAnsi"/>
          <w:sz w:val="20"/>
          <w:szCs w:val="20"/>
        </w:rPr>
      </w:pPr>
    </w:p>
    <w:p w:rsidR="005B091B" w:rsidRDefault="005B091B">
      <w:pPr>
        <w:rPr>
          <w:rFonts w:ascii="Cooper Black" w:hAnsi="Cooper Black"/>
          <w:sz w:val="20"/>
          <w:szCs w:val="20"/>
        </w:rPr>
      </w:pPr>
      <w:r>
        <w:rPr>
          <w:rFonts w:ascii="Cooper Black" w:hAnsi="Cooper Black"/>
          <w:sz w:val="20"/>
          <w:szCs w:val="20"/>
        </w:rPr>
        <w:t>Investigations</w:t>
      </w:r>
    </w:p>
    <w:p w:rsidR="00E66346" w:rsidRDefault="005B091B">
      <w:pPr>
        <w:rPr>
          <w:rFonts w:asciiTheme="majorHAnsi" w:hAnsiTheme="majorHAnsi"/>
          <w:sz w:val="20"/>
          <w:szCs w:val="20"/>
        </w:rPr>
      </w:pPr>
      <w:r>
        <w:rPr>
          <w:rFonts w:asciiTheme="majorHAnsi" w:hAnsiTheme="majorHAnsi"/>
          <w:sz w:val="20"/>
          <w:szCs w:val="20"/>
        </w:rPr>
        <w:t>As  a result of our past success this type of service has now become imperative to assist our clients  in solving security related risks and shortcomings. We offer this service at a affordable cost</w:t>
      </w:r>
      <w:r w:rsidR="00E66346">
        <w:rPr>
          <w:rFonts w:asciiTheme="majorHAnsi" w:hAnsiTheme="majorHAnsi"/>
          <w:sz w:val="20"/>
          <w:szCs w:val="20"/>
        </w:rPr>
        <w:t>.</w:t>
      </w:r>
    </w:p>
    <w:p w:rsidR="00E66346" w:rsidRDefault="00E66346">
      <w:pPr>
        <w:rPr>
          <w:rFonts w:asciiTheme="majorHAnsi" w:hAnsiTheme="majorHAnsi"/>
          <w:sz w:val="20"/>
          <w:szCs w:val="20"/>
        </w:rPr>
      </w:pPr>
    </w:p>
    <w:p w:rsidR="00E66346" w:rsidRDefault="00E66346">
      <w:pPr>
        <w:rPr>
          <w:rFonts w:asciiTheme="majorHAnsi" w:hAnsiTheme="majorHAnsi"/>
          <w:sz w:val="28"/>
          <w:szCs w:val="28"/>
        </w:rPr>
      </w:pPr>
      <w:r w:rsidRPr="00E66346">
        <w:rPr>
          <w:rFonts w:asciiTheme="majorHAnsi" w:hAnsiTheme="majorHAnsi"/>
          <w:sz w:val="28"/>
          <w:szCs w:val="28"/>
          <w:u w:val="single"/>
        </w:rPr>
        <w:t>EAGLEVIEW GUARDING SERVICES ( LTD ) PTY</w:t>
      </w:r>
      <w:r w:rsidR="005B091B" w:rsidRPr="00E66346">
        <w:rPr>
          <w:rFonts w:asciiTheme="majorHAnsi" w:hAnsiTheme="majorHAnsi"/>
          <w:sz w:val="28"/>
          <w:szCs w:val="28"/>
        </w:rPr>
        <w:t xml:space="preserve">  </w:t>
      </w:r>
    </w:p>
    <w:p w:rsidR="002871D9" w:rsidRDefault="00E66346">
      <w:pPr>
        <w:rPr>
          <w:rFonts w:ascii="Cooper Black" w:hAnsi="Cooper Black"/>
          <w:sz w:val="20"/>
          <w:szCs w:val="20"/>
        </w:rPr>
      </w:pPr>
      <w:r w:rsidRPr="00E66346">
        <w:rPr>
          <w:rFonts w:ascii="Cooper Black" w:hAnsi="Cooper Black"/>
          <w:sz w:val="20"/>
          <w:szCs w:val="20"/>
        </w:rPr>
        <w:t>CONTRACTS</w:t>
      </w:r>
      <w:r w:rsidR="002871D9" w:rsidRPr="00E66346">
        <w:rPr>
          <w:rFonts w:ascii="Cooper Black" w:hAnsi="Cooper Black"/>
          <w:sz w:val="20"/>
          <w:szCs w:val="20"/>
        </w:rPr>
        <w:t xml:space="preserve"> </w:t>
      </w:r>
    </w:p>
    <w:p w:rsidR="00EE20CF" w:rsidRDefault="00E66346">
      <w:pPr>
        <w:rPr>
          <w:rFonts w:asciiTheme="majorHAnsi" w:hAnsiTheme="majorHAnsi"/>
          <w:sz w:val="20"/>
          <w:szCs w:val="20"/>
        </w:rPr>
      </w:pPr>
      <w:r>
        <w:rPr>
          <w:rFonts w:asciiTheme="majorHAnsi" w:hAnsiTheme="majorHAnsi"/>
          <w:sz w:val="20"/>
          <w:szCs w:val="20"/>
        </w:rPr>
        <w:t xml:space="preserve">All </w:t>
      </w:r>
      <w:r w:rsidR="006358AD">
        <w:rPr>
          <w:rFonts w:asciiTheme="majorHAnsi" w:hAnsiTheme="majorHAnsi"/>
          <w:sz w:val="20"/>
          <w:szCs w:val="20"/>
        </w:rPr>
        <w:t>contracts are based on a two ( 1</w:t>
      </w:r>
      <w:r>
        <w:rPr>
          <w:rFonts w:asciiTheme="majorHAnsi" w:hAnsiTheme="majorHAnsi"/>
          <w:sz w:val="20"/>
          <w:szCs w:val="20"/>
        </w:rPr>
        <w:t xml:space="preserve"> ) year contract should a client which to terminate the contact it is therefore the clients responsibility to terminate the contract in writing not less than 30 days before termination , client shall be held responsible </w:t>
      </w:r>
      <w:r w:rsidR="00EE20CF">
        <w:rPr>
          <w:rFonts w:asciiTheme="majorHAnsi" w:hAnsiTheme="majorHAnsi"/>
          <w:sz w:val="20"/>
          <w:szCs w:val="20"/>
        </w:rPr>
        <w:t>for any fees in this contract up to date of receiving written cancellation has been received by Eagleview Guarding Services.</w:t>
      </w:r>
    </w:p>
    <w:p w:rsidR="00EE20CF" w:rsidRDefault="00EE20CF">
      <w:pPr>
        <w:rPr>
          <w:rFonts w:asciiTheme="majorHAnsi" w:hAnsiTheme="majorHAnsi"/>
          <w:sz w:val="20"/>
          <w:szCs w:val="20"/>
        </w:rPr>
      </w:pPr>
    </w:p>
    <w:p w:rsidR="00EE20CF" w:rsidRDefault="00EE20CF">
      <w:pPr>
        <w:rPr>
          <w:rFonts w:asciiTheme="majorHAnsi" w:hAnsiTheme="majorHAnsi"/>
          <w:sz w:val="20"/>
          <w:szCs w:val="20"/>
          <w:u w:val="single"/>
        </w:rPr>
      </w:pPr>
      <w:r w:rsidRPr="00EE20CF">
        <w:rPr>
          <w:rFonts w:asciiTheme="majorHAnsi" w:hAnsiTheme="majorHAnsi"/>
          <w:sz w:val="28"/>
          <w:szCs w:val="28"/>
          <w:u w:val="single"/>
        </w:rPr>
        <w:t>CHARGES / PAYMENTS</w:t>
      </w:r>
      <w:r w:rsidR="00E66346" w:rsidRPr="00EE20CF">
        <w:rPr>
          <w:rFonts w:asciiTheme="majorHAnsi" w:hAnsiTheme="majorHAnsi"/>
          <w:sz w:val="20"/>
          <w:szCs w:val="20"/>
          <w:u w:val="single"/>
        </w:rPr>
        <w:t xml:space="preserve"> </w:t>
      </w:r>
    </w:p>
    <w:p w:rsidR="00EE20CF" w:rsidRDefault="00EE20CF">
      <w:pPr>
        <w:rPr>
          <w:rFonts w:ascii="Cooper Black" w:hAnsi="Cooper Black"/>
          <w:sz w:val="20"/>
          <w:szCs w:val="20"/>
        </w:rPr>
      </w:pPr>
      <w:r>
        <w:rPr>
          <w:rFonts w:ascii="Cooper Black" w:hAnsi="Cooper Black"/>
          <w:sz w:val="20"/>
          <w:szCs w:val="20"/>
        </w:rPr>
        <w:t xml:space="preserve">INVOICING </w:t>
      </w:r>
    </w:p>
    <w:p w:rsidR="003F14F9" w:rsidRDefault="00EE20CF">
      <w:pPr>
        <w:rPr>
          <w:rFonts w:asciiTheme="majorHAnsi" w:hAnsiTheme="majorHAnsi"/>
          <w:sz w:val="20"/>
          <w:szCs w:val="20"/>
        </w:rPr>
      </w:pPr>
      <w:r>
        <w:rPr>
          <w:rFonts w:asciiTheme="majorHAnsi" w:hAnsiTheme="majorHAnsi"/>
          <w:sz w:val="20"/>
          <w:szCs w:val="20"/>
        </w:rPr>
        <w:t xml:space="preserve">The client agrees to pay monthly charges as indicated on the contract agreement , from the commencement and uninterruptedly until date of </w:t>
      </w:r>
      <w:r w:rsidR="003F14F9">
        <w:rPr>
          <w:rFonts w:asciiTheme="majorHAnsi" w:hAnsiTheme="majorHAnsi"/>
          <w:sz w:val="20"/>
          <w:szCs w:val="20"/>
        </w:rPr>
        <w:t>termination</w:t>
      </w:r>
      <w:r>
        <w:rPr>
          <w:rFonts w:asciiTheme="majorHAnsi" w:hAnsiTheme="majorHAnsi"/>
          <w:sz w:val="20"/>
          <w:szCs w:val="20"/>
        </w:rPr>
        <w:t>.</w:t>
      </w:r>
      <w:r w:rsidR="003F14F9">
        <w:rPr>
          <w:rFonts w:asciiTheme="majorHAnsi" w:hAnsiTheme="majorHAnsi"/>
          <w:sz w:val="20"/>
          <w:szCs w:val="20"/>
        </w:rPr>
        <w:t xml:space="preserve"> Fees may be revised on a yearly bases.</w:t>
      </w:r>
    </w:p>
    <w:p w:rsidR="003F14F9" w:rsidRDefault="003F14F9">
      <w:pPr>
        <w:rPr>
          <w:rFonts w:asciiTheme="majorHAnsi" w:hAnsiTheme="majorHAnsi"/>
          <w:sz w:val="20"/>
          <w:szCs w:val="20"/>
        </w:rPr>
      </w:pPr>
      <w:r>
        <w:rPr>
          <w:rFonts w:asciiTheme="majorHAnsi" w:hAnsiTheme="majorHAnsi"/>
          <w:sz w:val="20"/>
          <w:szCs w:val="20"/>
        </w:rPr>
        <w:t>All payments shall be made without deduction of any kind and free of all exchange , band/or other changes.</w:t>
      </w:r>
    </w:p>
    <w:p w:rsidR="003F14F9" w:rsidRDefault="003F14F9">
      <w:pPr>
        <w:rPr>
          <w:rFonts w:asciiTheme="majorHAnsi" w:hAnsiTheme="majorHAnsi"/>
          <w:sz w:val="20"/>
          <w:szCs w:val="20"/>
        </w:rPr>
      </w:pPr>
      <w:r>
        <w:rPr>
          <w:rFonts w:asciiTheme="majorHAnsi" w:hAnsiTheme="majorHAnsi"/>
          <w:sz w:val="20"/>
          <w:szCs w:val="20"/>
        </w:rPr>
        <w:t>Payments must be made on or before the 28th day of each month</w:t>
      </w:r>
    </w:p>
    <w:p w:rsidR="003F14F9" w:rsidRDefault="003F14F9">
      <w:pPr>
        <w:rPr>
          <w:rFonts w:asciiTheme="majorHAnsi" w:hAnsiTheme="majorHAnsi"/>
          <w:sz w:val="20"/>
          <w:szCs w:val="20"/>
        </w:rPr>
      </w:pPr>
    </w:p>
    <w:p w:rsidR="003F14F9" w:rsidRDefault="003F14F9">
      <w:pPr>
        <w:rPr>
          <w:rFonts w:asciiTheme="majorHAnsi" w:hAnsiTheme="majorHAnsi"/>
          <w:sz w:val="20"/>
          <w:szCs w:val="20"/>
        </w:rPr>
      </w:pPr>
      <w:r>
        <w:rPr>
          <w:rFonts w:asciiTheme="majorHAnsi" w:hAnsiTheme="majorHAnsi"/>
          <w:sz w:val="20"/>
          <w:szCs w:val="20"/>
        </w:rPr>
        <w:t>Eagleview Guarding Services serves the right to ad 15% interest for all late payments to them.</w:t>
      </w:r>
    </w:p>
    <w:p w:rsidR="00D5601B" w:rsidRDefault="003F14F9">
      <w:pPr>
        <w:rPr>
          <w:rFonts w:ascii="Cooper Black" w:hAnsi="Cooper Black"/>
          <w:sz w:val="20"/>
          <w:szCs w:val="20"/>
          <w:u w:val="single"/>
        </w:rPr>
      </w:pPr>
      <w:r w:rsidRPr="003F14F9">
        <w:rPr>
          <w:rFonts w:ascii="Cooper Black" w:hAnsi="Cooper Black"/>
          <w:sz w:val="20"/>
          <w:szCs w:val="20"/>
        </w:rPr>
        <w:t>Increase is due annually on 1st September as per P.S.I.R.A</w:t>
      </w:r>
      <w:r w:rsidR="00E66346" w:rsidRPr="003F14F9">
        <w:rPr>
          <w:rFonts w:ascii="Cooper Black" w:hAnsi="Cooper Black"/>
          <w:sz w:val="20"/>
          <w:szCs w:val="20"/>
          <w:u w:val="single"/>
        </w:rPr>
        <w:t xml:space="preserve">   </w:t>
      </w:r>
    </w:p>
    <w:p w:rsidR="00D5601B" w:rsidRDefault="00D5601B">
      <w:pPr>
        <w:rPr>
          <w:rFonts w:ascii="Cooper Black" w:hAnsi="Cooper Black"/>
          <w:sz w:val="20"/>
          <w:szCs w:val="20"/>
          <w:u w:val="single"/>
        </w:rPr>
      </w:pPr>
    </w:p>
    <w:p w:rsidR="00D5601B" w:rsidRDefault="00D5601B">
      <w:pPr>
        <w:rPr>
          <w:rFonts w:ascii="Cooper Black" w:hAnsi="Cooper Black"/>
          <w:sz w:val="20"/>
          <w:szCs w:val="20"/>
          <w:u w:val="single"/>
        </w:rPr>
      </w:pPr>
    </w:p>
    <w:p w:rsidR="00D5601B" w:rsidRDefault="00D5601B">
      <w:pPr>
        <w:rPr>
          <w:rFonts w:ascii="Cooper Black" w:hAnsi="Cooper Black"/>
          <w:sz w:val="20"/>
          <w:szCs w:val="20"/>
          <w:u w:val="single"/>
        </w:rPr>
      </w:pPr>
    </w:p>
    <w:p w:rsidR="00D5601B" w:rsidRDefault="00D5601B">
      <w:pPr>
        <w:rPr>
          <w:rFonts w:ascii="Cooper Black" w:hAnsi="Cooper Black"/>
          <w:sz w:val="20"/>
          <w:szCs w:val="20"/>
          <w:u w:val="single"/>
        </w:rPr>
      </w:pPr>
    </w:p>
    <w:p w:rsidR="00D5601B" w:rsidRDefault="00D5601B">
      <w:pPr>
        <w:rPr>
          <w:rFonts w:ascii="Cooper Black" w:hAnsi="Cooper Black"/>
          <w:sz w:val="20"/>
          <w:szCs w:val="20"/>
          <w:u w:val="single"/>
        </w:rPr>
      </w:pPr>
    </w:p>
    <w:p w:rsidR="00E66346" w:rsidRDefault="00D5601B">
      <w:pPr>
        <w:rPr>
          <w:rFonts w:ascii="Cooper Black" w:hAnsi="Cooper Black"/>
          <w:sz w:val="28"/>
          <w:szCs w:val="28"/>
        </w:rPr>
      </w:pPr>
      <w:r w:rsidRPr="00D5601B">
        <w:rPr>
          <w:rFonts w:ascii="Cooper Black" w:hAnsi="Cooper Black"/>
          <w:sz w:val="28"/>
          <w:szCs w:val="28"/>
          <w:u w:val="single"/>
        </w:rPr>
        <w:lastRenderedPageBreak/>
        <w:t>Guarding prices</w:t>
      </w:r>
      <w:r w:rsidR="00E66346" w:rsidRPr="00D5601B">
        <w:rPr>
          <w:rFonts w:ascii="Cooper Black" w:hAnsi="Cooper Black"/>
          <w:sz w:val="28"/>
          <w:szCs w:val="28"/>
          <w:u w:val="single"/>
        </w:rPr>
        <w:t xml:space="preserve"> </w:t>
      </w:r>
    </w:p>
    <w:p w:rsidR="00D5601B" w:rsidRDefault="00D5601B">
      <w:pPr>
        <w:rPr>
          <w:rFonts w:asciiTheme="majorHAnsi" w:hAnsiTheme="majorHAnsi"/>
          <w:sz w:val="24"/>
          <w:szCs w:val="24"/>
        </w:rPr>
      </w:pPr>
      <w:r w:rsidRPr="00D5601B">
        <w:rPr>
          <w:rFonts w:asciiTheme="majorHAnsi" w:hAnsiTheme="majorHAnsi"/>
          <w:sz w:val="24"/>
          <w:szCs w:val="24"/>
        </w:rPr>
        <w:t xml:space="preserve">Grade D </w:t>
      </w:r>
      <w:r w:rsidR="00EF5108">
        <w:rPr>
          <w:rFonts w:asciiTheme="majorHAnsi" w:hAnsiTheme="majorHAnsi"/>
          <w:sz w:val="24"/>
          <w:szCs w:val="24"/>
        </w:rPr>
        <w:t xml:space="preserve">Day Shift Guard </w:t>
      </w:r>
      <w:r w:rsidR="00EF5108">
        <w:rPr>
          <w:rFonts w:asciiTheme="majorHAnsi" w:hAnsiTheme="majorHAnsi"/>
          <w:sz w:val="24"/>
          <w:szCs w:val="24"/>
        </w:rPr>
        <w:tab/>
      </w:r>
      <w:r w:rsidR="00EF5108">
        <w:rPr>
          <w:rFonts w:asciiTheme="majorHAnsi" w:hAnsiTheme="majorHAnsi"/>
          <w:sz w:val="24"/>
          <w:szCs w:val="24"/>
        </w:rPr>
        <w:tab/>
      </w:r>
      <w:r w:rsidR="00EF5108">
        <w:rPr>
          <w:rFonts w:asciiTheme="majorHAnsi" w:hAnsiTheme="majorHAnsi"/>
          <w:sz w:val="24"/>
          <w:szCs w:val="24"/>
        </w:rPr>
        <w:tab/>
        <w:t>R8883</w:t>
      </w:r>
      <w:r>
        <w:rPr>
          <w:rFonts w:asciiTheme="majorHAnsi" w:hAnsiTheme="majorHAnsi"/>
          <w:sz w:val="24"/>
          <w:szCs w:val="24"/>
        </w:rPr>
        <w:t>,00</w:t>
      </w:r>
    </w:p>
    <w:p w:rsidR="00D5601B" w:rsidRDefault="00D5601B">
      <w:pPr>
        <w:rPr>
          <w:rFonts w:asciiTheme="majorHAnsi" w:hAnsiTheme="majorHAnsi"/>
          <w:sz w:val="24"/>
          <w:szCs w:val="24"/>
        </w:rPr>
      </w:pPr>
      <w:r>
        <w:rPr>
          <w:rFonts w:asciiTheme="majorHAnsi" w:hAnsiTheme="majorHAnsi"/>
          <w:sz w:val="24"/>
          <w:szCs w:val="24"/>
        </w:rPr>
        <w:t>Gr</w:t>
      </w:r>
      <w:r w:rsidR="00EF5108">
        <w:rPr>
          <w:rFonts w:asciiTheme="majorHAnsi" w:hAnsiTheme="majorHAnsi"/>
          <w:sz w:val="24"/>
          <w:szCs w:val="24"/>
        </w:rPr>
        <w:t xml:space="preserve">ade D Night Shift Guard </w:t>
      </w:r>
      <w:r w:rsidR="00EF5108">
        <w:rPr>
          <w:rFonts w:asciiTheme="majorHAnsi" w:hAnsiTheme="majorHAnsi"/>
          <w:sz w:val="24"/>
          <w:szCs w:val="24"/>
        </w:rPr>
        <w:tab/>
      </w:r>
      <w:r w:rsidR="00EF5108">
        <w:rPr>
          <w:rFonts w:asciiTheme="majorHAnsi" w:hAnsiTheme="majorHAnsi"/>
          <w:sz w:val="24"/>
          <w:szCs w:val="24"/>
        </w:rPr>
        <w:tab/>
      </w:r>
      <w:r w:rsidR="00EF5108">
        <w:rPr>
          <w:rFonts w:asciiTheme="majorHAnsi" w:hAnsiTheme="majorHAnsi"/>
          <w:sz w:val="24"/>
          <w:szCs w:val="24"/>
        </w:rPr>
        <w:tab/>
        <w:t>R9301</w:t>
      </w:r>
      <w:r>
        <w:rPr>
          <w:rFonts w:asciiTheme="majorHAnsi" w:hAnsiTheme="majorHAnsi"/>
          <w:sz w:val="24"/>
          <w:szCs w:val="24"/>
        </w:rPr>
        <w:t>,00</w:t>
      </w:r>
    </w:p>
    <w:p w:rsidR="00D5601B" w:rsidRDefault="00D5601B">
      <w:pPr>
        <w:rPr>
          <w:rFonts w:asciiTheme="majorHAnsi" w:hAnsiTheme="majorHAnsi"/>
          <w:sz w:val="24"/>
          <w:szCs w:val="24"/>
        </w:rPr>
      </w:pPr>
      <w:r>
        <w:rPr>
          <w:rFonts w:asciiTheme="majorHAnsi" w:hAnsiTheme="majorHAnsi"/>
          <w:sz w:val="24"/>
          <w:szCs w:val="24"/>
        </w:rPr>
        <w:t>SFK Guard Monitoring System</w:t>
      </w:r>
      <w:r>
        <w:rPr>
          <w:rFonts w:asciiTheme="majorHAnsi" w:hAnsiTheme="majorHAnsi"/>
          <w:sz w:val="24"/>
          <w:szCs w:val="24"/>
        </w:rPr>
        <w:tab/>
      </w:r>
      <w:r>
        <w:rPr>
          <w:rFonts w:asciiTheme="majorHAnsi" w:hAnsiTheme="majorHAnsi"/>
          <w:sz w:val="24"/>
          <w:szCs w:val="24"/>
        </w:rPr>
        <w:tab/>
      </w:r>
      <w:r w:rsidR="00EF5108">
        <w:rPr>
          <w:rFonts w:asciiTheme="majorHAnsi" w:hAnsiTheme="majorHAnsi"/>
          <w:sz w:val="24"/>
          <w:szCs w:val="24"/>
        </w:rPr>
        <w:t>R525</w:t>
      </w:r>
      <w:r>
        <w:rPr>
          <w:rFonts w:asciiTheme="majorHAnsi" w:hAnsiTheme="majorHAnsi"/>
          <w:sz w:val="24"/>
          <w:szCs w:val="24"/>
        </w:rPr>
        <w:t>,00</w:t>
      </w:r>
    </w:p>
    <w:p w:rsidR="00D5601B" w:rsidRDefault="00D5601B">
      <w:pPr>
        <w:rPr>
          <w:rFonts w:asciiTheme="majorHAnsi" w:hAnsiTheme="majorHAnsi"/>
          <w:sz w:val="24"/>
          <w:szCs w:val="24"/>
        </w:rPr>
      </w:pPr>
      <w:r>
        <w:rPr>
          <w:rFonts w:asciiTheme="majorHAnsi" w:hAnsiTheme="majorHAnsi"/>
          <w:sz w:val="24"/>
          <w:szCs w:val="24"/>
        </w:rPr>
        <w:t>B</w:t>
      </w:r>
      <w:r w:rsidR="00EF5108">
        <w:rPr>
          <w:rFonts w:asciiTheme="majorHAnsi" w:hAnsiTheme="majorHAnsi"/>
          <w:sz w:val="24"/>
          <w:szCs w:val="24"/>
        </w:rPr>
        <w:t>ase Radio to Control Room</w:t>
      </w:r>
      <w:r w:rsidR="00EF5108">
        <w:rPr>
          <w:rFonts w:asciiTheme="majorHAnsi" w:hAnsiTheme="majorHAnsi"/>
          <w:sz w:val="24"/>
          <w:szCs w:val="24"/>
        </w:rPr>
        <w:tab/>
      </w:r>
      <w:r w:rsidR="00EF5108">
        <w:rPr>
          <w:rFonts w:asciiTheme="majorHAnsi" w:hAnsiTheme="majorHAnsi"/>
          <w:sz w:val="24"/>
          <w:szCs w:val="24"/>
        </w:rPr>
        <w:tab/>
      </w:r>
      <w:r w:rsidR="00EF5108">
        <w:rPr>
          <w:rFonts w:asciiTheme="majorHAnsi" w:hAnsiTheme="majorHAnsi"/>
          <w:sz w:val="24"/>
          <w:szCs w:val="24"/>
        </w:rPr>
        <w:tab/>
        <w:t>R500</w:t>
      </w:r>
      <w:r>
        <w:rPr>
          <w:rFonts w:asciiTheme="majorHAnsi" w:hAnsiTheme="majorHAnsi"/>
          <w:sz w:val="24"/>
          <w:szCs w:val="24"/>
        </w:rPr>
        <w:t>,00</w:t>
      </w:r>
    </w:p>
    <w:p w:rsidR="00D5601B" w:rsidRDefault="00D5601B">
      <w:pPr>
        <w:rPr>
          <w:rFonts w:asciiTheme="majorHAnsi" w:hAnsiTheme="majorHAnsi"/>
          <w:sz w:val="24"/>
          <w:szCs w:val="24"/>
        </w:rPr>
      </w:pPr>
      <w:r>
        <w:rPr>
          <w:rFonts w:asciiTheme="majorHAnsi" w:hAnsiTheme="majorHAnsi"/>
          <w:sz w:val="24"/>
          <w:szCs w:val="24"/>
        </w:rPr>
        <w:t>Hand Radio</w:t>
      </w:r>
      <w:r w:rsidR="00EF5108">
        <w:rPr>
          <w:rFonts w:asciiTheme="majorHAnsi" w:hAnsiTheme="majorHAnsi"/>
          <w:sz w:val="24"/>
          <w:szCs w:val="24"/>
        </w:rPr>
        <w:t xml:space="preserve"> on site</w:t>
      </w:r>
      <w:r w:rsidR="00EF5108">
        <w:rPr>
          <w:rFonts w:asciiTheme="majorHAnsi" w:hAnsiTheme="majorHAnsi"/>
          <w:sz w:val="24"/>
          <w:szCs w:val="24"/>
        </w:rPr>
        <w:tab/>
      </w:r>
      <w:r w:rsidR="00EF5108">
        <w:rPr>
          <w:rFonts w:asciiTheme="majorHAnsi" w:hAnsiTheme="majorHAnsi"/>
          <w:sz w:val="24"/>
          <w:szCs w:val="24"/>
        </w:rPr>
        <w:tab/>
      </w:r>
      <w:r w:rsidR="00EF5108">
        <w:rPr>
          <w:rFonts w:asciiTheme="majorHAnsi" w:hAnsiTheme="majorHAnsi"/>
          <w:sz w:val="24"/>
          <w:szCs w:val="24"/>
        </w:rPr>
        <w:tab/>
      </w:r>
      <w:r w:rsidR="00EF5108">
        <w:rPr>
          <w:rFonts w:asciiTheme="majorHAnsi" w:hAnsiTheme="majorHAnsi"/>
          <w:sz w:val="24"/>
          <w:szCs w:val="24"/>
        </w:rPr>
        <w:tab/>
        <w:t>R18</w:t>
      </w:r>
      <w:r w:rsidR="00BE78EA">
        <w:rPr>
          <w:rFonts w:asciiTheme="majorHAnsi" w:hAnsiTheme="majorHAnsi"/>
          <w:sz w:val="24"/>
          <w:szCs w:val="24"/>
        </w:rPr>
        <w:t>0,00</w:t>
      </w:r>
    </w:p>
    <w:p w:rsidR="00BE78EA" w:rsidRDefault="00EF5108">
      <w:pPr>
        <w:rPr>
          <w:rFonts w:asciiTheme="majorHAnsi" w:hAnsiTheme="majorHAnsi"/>
          <w:sz w:val="24"/>
          <w:szCs w:val="24"/>
        </w:rPr>
      </w:pPr>
      <w:r>
        <w:rPr>
          <w:rFonts w:asciiTheme="majorHAnsi" w:hAnsiTheme="majorHAnsi"/>
          <w:sz w:val="24"/>
          <w:szCs w:val="24"/>
        </w:rPr>
        <w:t>Cell Phone</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R285</w:t>
      </w:r>
      <w:r w:rsidR="00BE78EA">
        <w:rPr>
          <w:rFonts w:asciiTheme="majorHAnsi" w:hAnsiTheme="majorHAnsi"/>
          <w:sz w:val="24"/>
          <w:szCs w:val="24"/>
        </w:rPr>
        <w:t>,00</w:t>
      </w:r>
    </w:p>
    <w:p w:rsidR="00BE78EA" w:rsidRDefault="00BE78EA">
      <w:pPr>
        <w:rPr>
          <w:rFonts w:asciiTheme="majorHAnsi" w:hAnsiTheme="majorHAnsi"/>
          <w:sz w:val="24"/>
          <w:szCs w:val="24"/>
        </w:rPr>
      </w:pPr>
    </w:p>
    <w:p w:rsidR="00BE78EA" w:rsidRDefault="00BE78EA">
      <w:pPr>
        <w:rPr>
          <w:rFonts w:asciiTheme="majorHAnsi" w:hAnsiTheme="majorHAnsi"/>
          <w:sz w:val="24"/>
          <w:szCs w:val="24"/>
        </w:rPr>
      </w:pPr>
      <w:r>
        <w:rPr>
          <w:rFonts w:asciiTheme="majorHAnsi" w:hAnsiTheme="majorHAnsi"/>
          <w:sz w:val="24"/>
          <w:szCs w:val="24"/>
        </w:rPr>
        <w:t>All this prices is excluding Vat Per Month.</w:t>
      </w:r>
    </w:p>
    <w:p w:rsidR="008C046A" w:rsidRDefault="00BE78EA">
      <w:pPr>
        <w:rPr>
          <w:rFonts w:asciiTheme="majorHAnsi" w:hAnsiTheme="majorHAnsi"/>
          <w:sz w:val="24"/>
          <w:szCs w:val="24"/>
        </w:rPr>
      </w:pPr>
      <w:r>
        <w:rPr>
          <w:rFonts w:asciiTheme="majorHAnsi" w:hAnsiTheme="majorHAnsi"/>
          <w:sz w:val="24"/>
          <w:szCs w:val="24"/>
        </w:rPr>
        <w:t>Annual increase 1 Sept</w:t>
      </w:r>
    </w:p>
    <w:p w:rsidR="008C046A" w:rsidRDefault="008C046A">
      <w:pPr>
        <w:rPr>
          <w:rFonts w:asciiTheme="majorHAnsi" w:hAnsiTheme="majorHAnsi"/>
          <w:sz w:val="24"/>
          <w:szCs w:val="24"/>
        </w:rPr>
      </w:pPr>
    </w:p>
    <w:p w:rsidR="00BE78EA" w:rsidRDefault="008C046A">
      <w:pPr>
        <w:rPr>
          <w:rFonts w:asciiTheme="majorHAnsi" w:hAnsiTheme="majorHAnsi"/>
          <w:sz w:val="28"/>
          <w:szCs w:val="28"/>
        </w:rPr>
      </w:pPr>
      <w:r w:rsidRPr="008C046A">
        <w:rPr>
          <w:rFonts w:ascii="Cooper Black" w:hAnsi="Cooper Black"/>
          <w:sz w:val="28"/>
          <w:szCs w:val="28"/>
        </w:rPr>
        <w:t>Armed Escorts</w:t>
      </w:r>
      <w:r w:rsidR="00BE78EA" w:rsidRPr="008C046A">
        <w:rPr>
          <w:rFonts w:asciiTheme="majorHAnsi" w:hAnsiTheme="majorHAnsi"/>
          <w:sz w:val="28"/>
          <w:szCs w:val="28"/>
        </w:rPr>
        <w:t>.</w:t>
      </w:r>
    </w:p>
    <w:p w:rsidR="008C046A" w:rsidRDefault="008C046A">
      <w:pPr>
        <w:rPr>
          <w:rFonts w:asciiTheme="majorHAnsi" w:hAnsiTheme="majorHAnsi"/>
          <w:sz w:val="24"/>
          <w:szCs w:val="24"/>
        </w:rPr>
      </w:pPr>
      <w:r w:rsidRPr="008C046A">
        <w:rPr>
          <w:rFonts w:asciiTheme="majorHAnsi" w:hAnsiTheme="majorHAnsi"/>
          <w:sz w:val="24"/>
          <w:szCs w:val="24"/>
        </w:rPr>
        <w:t>paid per trip per km</w:t>
      </w:r>
    </w:p>
    <w:p w:rsidR="00EF5108" w:rsidRPr="008C046A" w:rsidRDefault="007B384E">
      <w:pPr>
        <w:rPr>
          <w:rFonts w:asciiTheme="majorHAnsi" w:hAnsiTheme="majorHAnsi"/>
          <w:sz w:val="24"/>
          <w:szCs w:val="24"/>
        </w:rPr>
      </w:pPr>
      <w:r>
        <w:rPr>
          <w:rFonts w:asciiTheme="majorHAnsi" w:hAnsiTheme="majorHAnsi"/>
          <w:sz w:val="24"/>
          <w:szCs w:val="24"/>
        </w:rPr>
        <w:t>R9</w:t>
      </w:r>
      <w:r w:rsidR="00EF5108">
        <w:rPr>
          <w:rFonts w:asciiTheme="majorHAnsi" w:hAnsiTheme="majorHAnsi"/>
          <w:sz w:val="24"/>
          <w:szCs w:val="24"/>
        </w:rPr>
        <w:t>.90 Per Kilometer</w:t>
      </w:r>
    </w:p>
    <w:p w:rsidR="00D5601B" w:rsidRDefault="00D5601B">
      <w:pPr>
        <w:rPr>
          <w:rFonts w:asciiTheme="majorHAnsi" w:hAnsiTheme="majorHAnsi"/>
          <w:sz w:val="24"/>
          <w:szCs w:val="24"/>
        </w:rPr>
      </w:pPr>
    </w:p>
    <w:p w:rsidR="00D5601B" w:rsidRDefault="00D5601B">
      <w:pPr>
        <w:rPr>
          <w:rFonts w:asciiTheme="majorHAnsi" w:hAnsiTheme="majorHAnsi"/>
          <w:sz w:val="24"/>
          <w:szCs w:val="24"/>
        </w:rPr>
      </w:pPr>
    </w:p>
    <w:p w:rsidR="00D54661" w:rsidRDefault="00D54661">
      <w:pPr>
        <w:rPr>
          <w:rFonts w:asciiTheme="majorHAnsi" w:hAnsiTheme="majorHAnsi"/>
          <w:sz w:val="24"/>
          <w:szCs w:val="24"/>
        </w:rPr>
      </w:pPr>
    </w:p>
    <w:p w:rsidR="00D54661" w:rsidRDefault="00D54661">
      <w:pPr>
        <w:rPr>
          <w:rFonts w:asciiTheme="majorHAnsi" w:hAnsiTheme="majorHAnsi"/>
          <w:sz w:val="24"/>
          <w:szCs w:val="24"/>
        </w:rPr>
      </w:pPr>
    </w:p>
    <w:p w:rsidR="00D54661" w:rsidRDefault="00D54661">
      <w:pPr>
        <w:rPr>
          <w:rFonts w:asciiTheme="majorHAnsi" w:hAnsiTheme="majorHAnsi"/>
          <w:sz w:val="24"/>
          <w:szCs w:val="24"/>
        </w:rPr>
      </w:pPr>
    </w:p>
    <w:p w:rsidR="00D54661" w:rsidRDefault="00D54661">
      <w:pPr>
        <w:rPr>
          <w:rFonts w:asciiTheme="majorHAnsi" w:hAnsiTheme="majorHAnsi"/>
          <w:sz w:val="24"/>
          <w:szCs w:val="24"/>
        </w:rPr>
      </w:pPr>
    </w:p>
    <w:p w:rsidR="00D54661" w:rsidRDefault="00D54661">
      <w:pPr>
        <w:rPr>
          <w:rFonts w:asciiTheme="majorHAnsi" w:hAnsiTheme="majorHAnsi"/>
          <w:sz w:val="24"/>
          <w:szCs w:val="24"/>
        </w:rPr>
      </w:pPr>
    </w:p>
    <w:p w:rsidR="00D54661" w:rsidRDefault="00D54661">
      <w:pPr>
        <w:rPr>
          <w:rFonts w:asciiTheme="majorHAnsi" w:hAnsiTheme="majorHAnsi"/>
          <w:sz w:val="24"/>
          <w:szCs w:val="24"/>
        </w:rPr>
      </w:pPr>
    </w:p>
    <w:p w:rsidR="00D54661" w:rsidRDefault="00D54661">
      <w:pPr>
        <w:rPr>
          <w:rFonts w:asciiTheme="majorHAnsi" w:hAnsiTheme="majorHAnsi"/>
          <w:sz w:val="24"/>
          <w:szCs w:val="24"/>
        </w:rPr>
      </w:pPr>
    </w:p>
    <w:p w:rsidR="00D54661" w:rsidRDefault="00D54661">
      <w:pPr>
        <w:rPr>
          <w:rFonts w:asciiTheme="majorHAnsi" w:hAnsiTheme="majorHAnsi"/>
          <w:sz w:val="24"/>
          <w:szCs w:val="24"/>
        </w:rPr>
      </w:pPr>
    </w:p>
    <w:p w:rsidR="00D54661" w:rsidRDefault="00D54661">
      <w:pPr>
        <w:rPr>
          <w:rFonts w:asciiTheme="majorHAnsi" w:hAnsiTheme="majorHAnsi"/>
          <w:sz w:val="24"/>
          <w:szCs w:val="24"/>
        </w:rPr>
      </w:pPr>
    </w:p>
    <w:sectPr w:rsidR="00D54661" w:rsidSect="007123E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Rosewood Std Regular">
    <w:panose1 w:val="00000000000000000000"/>
    <w:charset w:val="00"/>
    <w:family w:val="decorative"/>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C91588"/>
    <w:multiLevelType w:val="hybridMultilevel"/>
    <w:tmpl w:val="A80A27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56206052"/>
    <w:multiLevelType w:val="hybridMultilevel"/>
    <w:tmpl w:val="1FC4EF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characterSpacingControl w:val="doNotCompress"/>
  <w:compat/>
  <w:rsids>
    <w:rsidRoot w:val="00EC0630"/>
    <w:rsid w:val="0002067C"/>
    <w:rsid w:val="00093F76"/>
    <w:rsid w:val="001479E8"/>
    <w:rsid w:val="001A16D1"/>
    <w:rsid w:val="00214614"/>
    <w:rsid w:val="00231F9F"/>
    <w:rsid w:val="00265779"/>
    <w:rsid w:val="00284D37"/>
    <w:rsid w:val="002871D9"/>
    <w:rsid w:val="002D1E33"/>
    <w:rsid w:val="003078BC"/>
    <w:rsid w:val="00347ADA"/>
    <w:rsid w:val="0037520F"/>
    <w:rsid w:val="003C2561"/>
    <w:rsid w:val="003F14F9"/>
    <w:rsid w:val="003F7E34"/>
    <w:rsid w:val="00403C65"/>
    <w:rsid w:val="004648F4"/>
    <w:rsid w:val="00480519"/>
    <w:rsid w:val="005406AE"/>
    <w:rsid w:val="005B091B"/>
    <w:rsid w:val="005C16E6"/>
    <w:rsid w:val="00621A48"/>
    <w:rsid w:val="006358AD"/>
    <w:rsid w:val="00636AEF"/>
    <w:rsid w:val="00684F6A"/>
    <w:rsid w:val="00686151"/>
    <w:rsid w:val="007123E2"/>
    <w:rsid w:val="00726B2E"/>
    <w:rsid w:val="007450BB"/>
    <w:rsid w:val="00771BA8"/>
    <w:rsid w:val="00793028"/>
    <w:rsid w:val="007B384E"/>
    <w:rsid w:val="007D1943"/>
    <w:rsid w:val="007E5FCF"/>
    <w:rsid w:val="008475F3"/>
    <w:rsid w:val="008506AA"/>
    <w:rsid w:val="008A205E"/>
    <w:rsid w:val="008C046A"/>
    <w:rsid w:val="008E01C1"/>
    <w:rsid w:val="00904445"/>
    <w:rsid w:val="0091617B"/>
    <w:rsid w:val="00945FAE"/>
    <w:rsid w:val="009C2940"/>
    <w:rsid w:val="009E6725"/>
    <w:rsid w:val="00A22DE8"/>
    <w:rsid w:val="00A47DED"/>
    <w:rsid w:val="00A6225A"/>
    <w:rsid w:val="00A9770F"/>
    <w:rsid w:val="00AD25C1"/>
    <w:rsid w:val="00AD2D81"/>
    <w:rsid w:val="00B23DC9"/>
    <w:rsid w:val="00B72B47"/>
    <w:rsid w:val="00BC0619"/>
    <w:rsid w:val="00BC4EDF"/>
    <w:rsid w:val="00BD2640"/>
    <w:rsid w:val="00BD27B5"/>
    <w:rsid w:val="00BE78EA"/>
    <w:rsid w:val="00C35C22"/>
    <w:rsid w:val="00C7033A"/>
    <w:rsid w:val="00C745AA"/>
    <w:rsid w:val="00CA3618"/>
    <w:rsid w:val="00D1755F"/>
    <w:rsid w:val="00D54661"/>
    <w:rsid w:val="00D5601B"/>
    <w:rsid w:val="00D6578C"/>
    <w:rsid w:val="00D823EC"/>
    <w:rsid w:val="00D95308"/>
    <w:rsid w:val="00E66346"/>
    <w:rsid w:val="00E85A79"/>
    <w:rsid w:val="00EC0630"/>
    <w:rsid w:val="00EE20CF"/>
    <w:rsid w:val="00EF5108"/>
    <w:rsid w:val="00FC3C45"/>
    <w:rsid w:val="00FF187E"/>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42">
      <o:colormru v:ext="edit" colors="#f93"/>
      <o:colormenu v:ext="edit" fillcolor="#f93"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3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06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630"/>
    <w:rPr>
      <w:rFonts w:ascii="Tahoma" w:hAnsi="Tahoma" w:cs="Tahoma"/>
      <w:sz w:val="16"/>
      <w:szCs w:val="16"/>
    </w:rPr>
  </w:style>
  <w:style w:type="paragraph" w:styleId="ListParagraph">
    <w:name w:val="List Paragraph"/>
    <w:basedOn w:val="Normal"/>
    <w:uiPriority w:val="34"/>
    <w:qFormat/>
    <w:rsid w:val="009C294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367A2-581D-4EBB-A71A-AC14715B6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15</Pages>
  <Words>1933</Words>
  <Characters>11024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12932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EAGLEVIEW SERVER</dc:creator>
  <cp:lastModifiedBy>EAGLEVIEW SERVER</cp:lastModifiedBy>
  <cp:revision>21</cp:revision>
  <cp:lastPrinted>2015-08-01T17:42:00Z</cp:lastPrinted>
  <dcterms:created xsi:type="dcterms:W3CDTF">2015-08-01T07:10:00Z</dcterms:created>
  <dcterms:modified xsi:type="dcterms:W3CDTF">2015-09-12T16:43:00Z</dcterms:modified>
</cp:coreProperties>
</file>